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1816"/>
        <w:gridCol w:w="2344"/>
        <w:gridCol w:w="1253"/>
        <w:gridCol w:w="705"/>
        <w:gridCol w:w="1862"/>
      </w:tblGrid>
      <w:tr w:rsidR="006A384F" w14:paraId="245B6EA9" w14:textId="77777777" w:rsidTr="00771AC0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AF24AD0" w14:textId="77777777" w:rsidR="006A384F" w:rsidRDefault="006A384F" w:rsidP="00771AC0">
            <w:pPr>
              <w:pStyle w:val="Header"/>
              <w:jc w:val="both"/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C2CF290" w14:textId="77777777" w:rsidR="006A384F" w:rsidRDefault="006A384F" w:rsidP="00771AC0">
            <w:pPr>
              <w:pStyle w:val="Header"/>
              <w:jc w:val="both"/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36278D2" w14:textId="77777777" w:rsidR="006A384F" w:rsidRDefault="006A384F" w:rsidP="00771AC0">
            <w:pPr>
              <w:pStyle w:val="Header"/>
              <w:jc w:val="center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E0534FC" wp14:editId="58CE8A9A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83820</wp:posOffset>
                  </wp:positionV>
                  <wp:extent cx="792480" cy="792480"/>
                  <wp:effectExtent l="0" t="0" r="7620" b="7620"/>
                  <wp:wrapTight wrapText="bothSides">
                    <wp:wrapPolygon edited="0">
                      <wp:start x="0" y="0"/>
                      <wp:lineTo x="0" y="21288"/>
                      <wp:lineTo x="21288" y="21288"/>
                      <wp:lineTo x="21288" y="0"/>
                      <wp:lineTo x="0" y="0"/>
                    </wp:wrapPolygon>
                  </wp:wrapTight>
                  <wp:docPr id="2" name="Picture 2" descr="ga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1E987" w14:textId="77777777" w:rsidR="006A384F" w:rsidRDefault="006A384F" w:rsidP="00771AC0">
            <w:pPr>
              <w:pStyle w:val="Header"/>
              <w:jc w:val="both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128C6B2" w14:textId="77777777" w:rsidR="006A384F" w:rsidRDefault="006A384F" w:rsidP="00771AC0">
            <w:pPr>
              <w:pStyle w:val="Header"/>
              <w:jc w:val="both"/>
            </w:pPr>
          </w:p>
        </w:tc>
      </w:tr>
      <w:tr w:rsidR="006A384F" w14:paraId="111B29BB" w14:textId="77777777" w:rsidTr="00771AC0">
        <w:trPr>
          <w:cantSplit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B1149F" w14:textId="77777777" w:rsidR="006A384F" w:rsidRDefault="006A384F" w:rsidP="00771AC0">
            <w:pPr>
              <w:pStyle w:val="Heading1"/>
              <w:rPr>
                <w:rFonts w:ascii="Times New Roman" w:hAnsi="Times New Roman"/>
                <w:b w:val="0"/>
                <w:bCs w:val="0"/>
                <w:sz w:val="20"/>
              </w:rPr>
            </w:pPr>
          </w:p>
          <w:p w14:paraId="3E70FFB0" w14:textId="77777777" w:rsidR="006A384F" w:rsidRPr="006A384F" w:rsidRDefault="006A384F" w:rsidP="006A384F">
            <w:pPr>
              <w:pStyle w:val="Heading1"/>
              <w:jc w:val="center"/>
              <w:rPr>
                <w:rFonts w:ascii="Times New Roman" w:hAnsi="Times New Roman"/>
                <w:b w:val="0"/>
                <w:bCs w:val="0"/>
                <w:sz w:val="44"/>
                <w:u w:val="none"/>
              </w:rPr>
            </w:pPr>
            <w:smartTag w:uri="urn:schemas-microsoft-com:office:smarttags" w:element="place">
              <w:smartTag w:uri="urn:schemas-microsoft-com:office:smarttags" w:element="PlaceName">
                <w:r w:rsidRPr="006A384F">
                  <w:rPr>
                    <w:rFonts w:ascii="Times New Roman" w:hAnsi="Times New Roman"/>
                    <w:b w:val="0"/>
                    <w:bCs w:val="0"/>
                    <w:sz w:val="44"/>
                    <w:u w:val="none"/>
                  </w:rPr>
                  <w:t>Georgia</w:t>
                </w:r>
              </w:smartTag>
              <w:r w:rsidRPr="006A384F">
                <w:rPr>
                  <w:rFonts w:ascii="Times New Roman" w:hAnsi="Times New Roman"/>
                  <w:b w:val="0"/>
                  <w:bCs w:val="0"/>
                  <w:sz w:val="44"/>
                  <w:u w:val="none"/>
                </w:rPr>
                <w:t xml:space="preserve"> </w:t>
              </w:r>
              <w:smartTag w:uri="urn:schemas-microsoft-com:office:smarttags" w:element="PlaceName">
                <w:r w:rsidRPr="006A384F">
                  <w:rPr>
                    <w:rFonts w:ascii="Times New Roman" w:hAnsi="Times New Roman"/>
                    <w:b w:val="0"/>
                    <w:bCs w:val="0"/>
                    <w:sz w:val="44"/>
                    <w:u w:val="none"/>
                  </w:rPr>
                  <w:t>Department</w:t>
                </w:r>
              </w:smartTag>
            </w:smartTag>
            <w:r w:rsidRPr="006A384F">
              <w:rPr>
                <w:rFonts w:ascii="Times New Roman" w:hAnsi="Times New Roman"/>
                <w:b w:val="0"/>
                <w:bCs w:val="0"/>
                <w:sz w:val="44"/>
                <w:u w:val="none"/>
              </w:rPr>
              <w:t xml:space="preserve"> of Driver Services</w:t>
            </w:r>
          </w:p>
          <w:p w14:paraId="100DDA4F" w14:textId="77777777" w:rsidR="006A384F" w:rsidRDefault="006A384F" w:rsidP="00771AC0">
            <w:pPr>
              <w:jc w:val="center"/>
              <w:rPr>
                <w:sz w:val="22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2"/>
                  </w:rPr>
                  <w:t>2206 East View Parkway</w:t>
                </w:r>
              </w:smartTag>
              <w:r>
                <w:rPr>
                  <w:sz w:val="22"/>
                </w:rPr>
                <w:t xml:space="preserve"> </w:t>
              </w:r>
              <w:r>
                <w:rPr>
                  <w:sz w:val="22"/>
                </w:rPr>
                <w:sym w:font="Symbol" w:char="F0B7"/>
              </w:r>
              <w:r>
                <w:rPr>
                  <w:sz w:val="22"/>
                </w:rPr>
                <w:t xml:space="preserve"> </w:t>
              </w:r>
              <w:smartTag w:uri="urn:schemas-microsoft-com:office:smarttags" w:element="City">
                <w:r>
                  <w:rPr>
                    <w:sz w:val="22"/>
                  </w:rPr>
                  <w:t>Conyers</w:t>
                </w:r>
              </w:smartTag>
              <w:r>
                <w:rPr>
                  <w:sz w:val="22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2"/>
                  </w:rPr>
                  <w:t>Georgia</w:t>
                </w:r>
              </w:smartTag>
            </w:smartTag>
            <w:r>
              <w:rPr>
                <w:sz w:val="22"/>
              </w:rPr>
              <w:t xml:space="preserve"> 30013 </w:t>
            </w:r>
            <w:r>
              <w:rPr>
                <w:sz w:val="22"/>
              </w:rPr>
              <w:sym w:font="Symbol" w:char="F0B7"/>
            </w:r>
            <w:r>
              <w:rPr>
                <w:sz w:val="22"/>
              </w:rPr>
              <w:t xml:space="preserve"> 678.413.8650</w:t>
            </w:r>
          </w:p>
          <w:p w14:paraId="7E7CB43B" w14:textId="77777777" w:rsidR="006A384F" w:rsidRDefault="006A384F" w:rsidP="00771AC0">
            <w:pPr>
              <w:pStyle w:val="Subtitle"/>
              <w:rPr>
                <w:b/>
                <w:bCs/>
                <w:sz w:val="16"/>
              </w:rPr>
            </w:pPr>
          </w:p>
        </w:tc>
      </w:tr>
      <w:tr w:rsidR="006A384F" w14:paraId="6F3FE63F" w14:textId="77777777" w:rsidTr="00771AC0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CACCB" w14:textId="77777777" w:rsidR="006A384F" w:rsidRDefault="006A384F" w:rsidP="00771AC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917F7">
              <w:rPr>
                <w:sz w:val="20"/>
              </w:rPr>
              <w:t>Brian P. Kemp</w:t>
            </w:r>
          </w:p>
          <w:p w14:paraId="191DDAFD" w14:textId="77777777" w:rsidR="006A384F" w:rsidRDefault="006A384F" w:rsidP="00771AC0">
            <w:pPr>
              <w:pStyle w:val="Header"/>
              <w:rPr>
                <w:sz w:val="14"/>
              </w:rPr>
            </w:pPr>
            <w:r>
              <w:rPr>
                <w:sz w:val="20"/>
              </w:rPr>
              <w:t xml:space="preserve">    Governor</w:t>
            </w:r>
          </w:p>
        </w:tc>
        <w:tc>
          <w:tcPr>
            <w:tcW w:w="5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6DD53" w14:textId="77777777" w:rsidR="006A384F" w:rsidRDefault="006A384F" w:rsidP="00771AC0">
            <w:pPr>
              <w:pStyle w:val="Header"/>
              <w:jc w:val="center"/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58294" w14:textId="77777777" w:rsidR="006A384F" w:rsidRDefault="006A384F" w:rsidP="00771A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Spencer R. Moore</w:t>
            </w:r>
          </w:p>
          <w:p w14:paraId="07AF6845" w14:textId="77777777" w:rsidR="006A384F" w:rsidRDefault="006A384F" w:rsidP="00771AC0">
            <w:pPr>
              <w:jc w:val="center"/>
              <w:rPr>
                <w:rFonts w:ascii="Book Antiqua" w:hAnsi="Book Antiqua"/>
                <w:sz w:val="14"/>
              </w:rPr>
            </w:pPr>
            <w:r>
              <w:rPr>
                <w:sz w:val="20"/>
              </w:rPr>
              <w:t xml:space="preserve">              Commissioner</w:t>
            </w:r>
          </w:p>
        </w:tc>
      </w:tr>
    </w:tbl>
    <w:p w14:paraId="0170EE29" w14:textId="77777777" w:rsidR="00953DE0" w:rsidRDefault="00953DE0" w:rsidP="006A384F">
      <w:pPr>
        <w:pStyle w:val="BodyText"/>
        <w:kinsoku w:val="0"/>
        <w:overflowPunct w:val="0"/>
        <w:spacing w:line="200" w:lineRule="atLeast"/>
        <w:ind w:left="0" w:firstLine="0"/>
        <w:rPr>
          <w:rFonts w:ascii="Times New Roman" w:hAnsi="Times New Roman" w:cs="Times New Roman"/>
          <w:u w:val="none"/>
        </w:rPr>
      </w:pPr>
    </w:p>
    <w:p w14:paraId="646D4454" w14:textId="77777777" w:rsidR="00953DE0" w:rsidRDefault="00953DE0">
      <w:pPr>
        <w:pStyle w:val="BodyText"/>
        <w:kinsoku w:val="0"/>
        <w:overflowPunct w:val="0"/>
        <w:spacing w:line="200" w:lineRule="atLeast"/>
        <w:ind w:left="2403" w:firstLine="0"/>
        <w:rPr>
          <w:rFonts w:ascii="Times New Roman" w:hAnsi="Times New Roman" w:cs="Times New Roman"/>
          <w:u w:val="none"/>
        </w:rPr>
        <w:sectPr w:rsidR="00953DE0" w:rsidSect="008B4551">
          <w:headerReference w:type="even" r:id="rId8"/>
          <w:headerReference w:type="default" r:id="rId9"/>
          <w:pgSz w:w="12240" w:h="15840"/>
          <w:pgMar w:top="1240" w:right="1160" w:bottom="280" w:left="1240" w:header="0" w:footer="0" w:gutter="0"/>
          <w:cols w:space="720" w:equalWidth="0">
            <w:col w:w="9840"/>
          </w:cols>
          <w:noEndnote/>
          <w:docGrid w:linePitch="326"/>
        </w:sectPr>
      </w:pPr>
    </w:p>
    <w:p w14:paraId="4EE33584" w14:textId="77777777" w:rsidR="00953DE0" w:rsidRDefault="00953DE0">
      <w:pPr>
        <w:pStyle w:val="BodyText"/>
        <w:kinsoku w:val="0"/>
        <w:overflowPunct w:val="0"/>
        <w:spacing w:before="7" w:line="247" w:lineRule="auto"/>
        <w:ind w:left="5830" w:right="165" w:hanging="130"/>
        <w:rPr>
          <w:color w:val="000000"/>
          <w:u w:val="none"/>
        </w:rPr>
        <w:sectPr w:rsidR="00953DE0">
          <w:type w:val="continuous"/>
          <w:pgSz w:w="12240" w:h="15840"/>
          <w:pgMar w:top="3820" w:right="1160" w:bottom="280" w:left="1240" w:header="720" w:footer="720" w:gutter="0"/>
          <w:cols w:num="2" w:space="720" w:equalWidth="0">
            <w:col w:w="1311" w:space="964"/>
            <w:col w:w="7565"/>
          </w:cols>
          <w:noEndnote/>
        </w:sectPr>
      </w:pPr>
    </w:p>
    <w:p w14:paraId="7D88D693" w14:textId="77777777" w:rsidR="00953DE0" w:rsidRDefault="00953DE0">
      <w:pPr>
        <w:pStyle w:val="BodyText"/>
        <w:kinsoku w:val="0"/>
        <w:overflowPunct w:val="0"/>
        <w:spacing w:before="10"/>
        <w:ind w:left="0" w:firstLine="0"/>
        <w:rPr>
          <w:u w:val="none"/>
        </w:rPr>
      </w:pPr>
    </w:p>
    <w:p w14:paraId="6B5E1128" w14:textId="6BA97216" w:rsidR="00953DE0" w:rsidRPr="005A455E" w:rsidRDefault="00400E12" w:rsidP="005A455E">
      <w:pPr>
        <w:pStyle w:val="BodyText"/>
        <w:kinsoku w:val="0"/>
        <w:overflowPunct w:val="0"/>
        <w:ind w:left="3310" w:firstLine="0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6A384F">
        <w:rPr>
          <w:rFonts w:ascii="Times New Roman" w:hAnsi="Times New Roman" w:cs="Times New Roman"/>
          <w:b/>
          <w:color w:val="2A2A2A"/>
          <w:w w:val="105"/>
          <w:sz w:val="24"/>
          <w:szCs w:val="24"/>
          <w:u w:val="none"/>
        </w:rPr>
        <w:t>NOTICE</w:t>
      </w:r>
      <w:r w:rsidRPr="006A384F">
        <w:rPr>
          <w:rFonts w:ascii="Times New Roman" w:hAnsi="Times New Roman" w:cs="Times New Roman"/>
          <w:b/>
          <w:color w:val="2A2A2A"/>
          <w:spacing w:val="-1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b/>
          <w:color w:val="2A2A2A"/>
          <w:w w:val="105"/>
          <w:sz w:val="24"/>
          <w:szCs w:val="24"/>
          <w:u w:val="none"/>
        </w:rPr>
        <w:t>OF</w:t>
      </w:r>
      <w:r w:rsidRPr="006A384F">
        <w:rPr>
          <w:rFonts w:ascii="Times New Roman" w:hAnsi="Times New Roman" w:cs="Times New Roman"/>
          <w:b/>
          <w:color w:val="2A2A2A"/>
          <w:spacing w:val="-27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b/>
          <w:color w:val="2A2A2A"/>
          <w:w w:val="105"/>
          <w:sz w:val="24"/>
          <w:szCs w:val="24"/>
          <w:u w:val="none"/>
        </w:rPr>
        <w:t>PUBLIC</w:t>
      </w:r>
      <w:r w:rsidRPr="006A384F">
        <w:rPr>
          <w:rFonts w:ascii="Times New Roman" w:hAnsi="Times New Roman" w:cs="Times New Roman"/>
          <w:b/>
          <w:color w:val="2A2A2A"/>
          <w:spacing w:val="-6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b/>
          <w:color w:val="2A2A2A"/>
          <w:w w:val="105"/>
          <w:sz w:val="24"/>
          <w:szCs w:val="24"/>
          <w:u w:val="none"/>
        </w:rPr>
        <w:t>HEARING</w:t>
      </w:r>
    </w:p>
    <w:p w14:paraId="56A2DD8E" w14:textId="77777777" w:rsidR="002E2FCD" w:rsidRPr="006A384F" w:rsidRDefault="002E2FCD">
      <w:pPr>
        <w:pStyle w:val="BodyText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</w:p>
    <w:p w14:paraId="1C391093" w14:textId="16821E4C" w:rsidR="002E2FCD" w:rsidRPr="005A455E" w:rsidRDefault="00400E12" w:rsidP="005A455E">
      <w:pPr>
        <w:pStyle w:val="BodyText"/>
        <w:kinsoku w:val="0"/>
        <w:overflowPunct w:val="0"/>
        <w:spacing w:line="251" w:lineRule="auto"/>
        <w:ind w:left="113" w:firstLine="0"/>
        <w:rPr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Please</w:t>
      </w:r>
      <w:r w:rsidRPr="006A384F">
        <w:rPr>
          <w:rFonts w:ascii="Times New Roman" w:hAnsi="Times New Roman" w:cs="Times New Roman"/>
          <w:color w:val="2A2A2A"/>
          <w:spacing w:val="-3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take</w:t>
      </w:r>
      <w:r w:rsidRPr="006A384F">
        <w:rPr>
          <w:rFonts w:ascii="Times New Roman" w:hAnsi="Times New Roman" w:cs="Times New Roman"/>
          <w:color w:val="2A2A2A"/>
          <w:spacing w:val="-6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notice</w:t>
      </w:r>
      <w:r w:rsidRPr="006A384F">
        <w:rPr>
          <w:rFonts w:ascii="Times New Roman" w:hAnsi="Times New Roman" w:cs="Times New Roman"/>
          <w:color w:val="2A2A2A"/>
          <w:spacing w:val="2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that</w:t>
      </w:r>
      <w:r w:rsidRPr="004359DC">
        <w:rPr>
          <w:rFonts w:ascii="Times New Roman" w:hAnsi="Times New Roman" w:cs="Times New Roman"/>
          <w:color w:val="2A2A2A"/>
          <w:spacing w:val="6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on</w:t>
      </w:r>
      <w:r w:rsidR="00A20157" w:rsidRPr="004359DC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 xml:space="preserve"> </w:t>
      </w:r>
      <w:r w:rsidR="00E06C1E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Ju</w:t>
      </w:r>
      <w:r w:rsidR="000647F4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ly</w:t>
      </w:r>
      <w:r w:rsidR="002C556A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 xml:space="preserve"> 2</w:t>
      </w:r>
      <w:r w:rsidR="000647F4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2</w:t>
      </w:r>
      <w:r w:rsidR="004359DC" w:rsidRPr="004359DC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, 202</w:t>
      </w:r>
      <w:r w:rsidR="00F45E7B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4</w:t>
      </w:r>
      <w:r w:rsidRPr="004359DC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,</w:t>
      </w:r>
      <w:r w:rsidRPr="004359DC">
        <w:rPr>
          <w:rFonts w:ascii="Times New Roman" w:hAnsi="Times New Roman" w:cs="Times New Roman"/>
          <w:b/>
          <w:bCs/>
          <w:color w:val="2A2A2A"/>
          <w:spacing w:val="-9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at</w:t>
      </w:r>
      <w:r w:rsidRPr="006A384F">
        <w:rPr>
          <w:rFonts w:ascii="Times New Roman" w:hAnsi="Times New Roman" w:cs="Times New Roman"/>
          <w:b/>
          <w:bCs/>
          <w:color w:val="2A2A2A"/>
          <w:spacing w:val="-14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9:00</w:t>
      </w:r>
      <w:r w:rsidR="00F34744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  <w:u w:val="none"/>
        </w:rPr>
        <w:t>am</w:t>
      </w:r>
      <w:r w:rsidRPr="006A384F">
        <w:rPr>
          <w:rFonts w:ascii="Times New Roman" w:hAnsi="Times New Roman" w:cs="Times New Roman"/>
          <w:b/>
          <w:bCs/>
          <w:color w:val="2A2A2A"/>
          <w:spacing w:val="7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at</w:t>
      </w:r>
      <w:r w:rsidRPr="006A384F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the</w:t>
      </w:r>
      <w:r w:rsidRPr="006A384F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Department</w:t>
      </w:r>
      <w:r w:rsidRPr="006A384F">
        <w:rPr>
          <w:rFonts w:ascii="Times New Roman" w:hAnsi="Times New Roman" w:cs="Times New Roman"/>
          <w:color w:val="2A2A2A"/>
          <w:spacing w:val="7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of</w:t>
      </w:r>
      <w:r w:rsidRPr="006A384F">
        <w:rPr>
          <w:rFonts w:ascii="Times New Roman" w:hAnsi="Times New Roman" w:cs="Times New Roman"/>
          <w:color w:val="2A2A2A"/>
          <w:spacing w:val="-12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Driver</w:t>
      </w:r>
      <w:r w:rsidRPr="006A384F">
        <w:rPr>
          <w:rFonts w:ascii="Times New Roman" w:hAnsi="Times New Roman" w:cs="Times New Roman"/>
          <w:color w:val="2A2A2A"/>
          <w:spacing w:val="5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Services,</w:t>
      </w:r>
      <w:r w:rsidRPr="006A384F">
        <w:rPr>
          <w:rFonts w:ascii="Times New Roman" w:hAnsi="Times New Roman" w:cs="Times New Roman"/>
          <w:color w:val="2A2A2A"/>
          <w:spacing w:val="-3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220</w:t>
      </w:r>
      <w:r w:rsidR="006B36C8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6</w:t>
      </w:r>
      <w:r w:rsidRPr="006A384F">
        <w:rPr>
          <w:rFonts w:ascii="Times New Roman" w:hAnsi="Times New Roman" w:cs="Times New Roman"/>
          <w:color w:val="2A2A2A"/>
          <w:spacing w:val="-3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East</w:t>
      </w:r>
      <w:r w:rsidRPr="006A384F">
        <w:rPr>
          <w:rFonts w:ascii="Times New Roman" w:hAnsi="Times New Roman" w:cs="Times New Roman"/>
          <w:color w:val="2A2A2A"/>
          <w:w w:val="102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View</w:t>
      </w:r>
      <w:r w:rsidRPr="006A384F">
        <w:rPr>
          <w:rFonts w:ascii="Times New Roman" w:hAnsi="Times New Roman" w:cs="Times New Roman"/>
          <w:color w:val="2A2A2A"/>
          <w:spacing w:val="-8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Parkway,</w:t>
      </w:r>
      <w:r w:rsidRPr="006A384F">
        <w:rPr>
          <w:rFonts w:ascii="Times New Roman" w:hAnsi="Times New Roman" w:cs="Times New Roman"/>
          <w:color w:val="2A2A2A"/>
          <w:spacing w:val="2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Conyer</w:t>
      </w:r>
      <w:r w:rsidRPr="006A384F">
        <w:rPr>
          <w:rFonts w:ascii="Times New Roman" w:hAnsi="Times New Roman" w:cs="Times New Roman"/>
          <w:color w:val="2A2A2A"/>
          <w:spacing w:val="8"/>
          <w:w w:val="105"/>
          <w:sz w:val="24"/>
          <w:szCs w:val="24"/>
          <w:u w:val="none"/>
        </w:rPr>
        <w:t>s</w:t>
      </w:r>
      <w:r w:rsidRPr="006A384F">
        <w:rPr>
          <w:rFonts w:ascii="Times New Roman" w:hAnsi="Times New Roman" w:cs="Times New Roman"/>
          <w:color w:val="727272"/>
          <w:w w:val="105"/>
          <w:sz w:val="24"/>
          <w:szCs w:val="24"/>
          <w:u w:val="none"/>
        </w:rPr>
        <w:t>,</w:t>
      </w:r>
      <w:r w:rsidRPr="006A384F">
        <w:rPr>
          <w:rFonts w:ascii="Times New Roman" w:hAnsi="Times New Roman" w:cs="Times New Roman"/>
          <w:color w:val="727272"/>
          <w:spacing w:val="-27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Georgia,</w:t>
      </w:r>
      <w:r w:rsidRPr="006A384F">
        <w:rPr>
          <w:rFonts w:ascii="Times New Roman" w:hAnsi="Times New Roman" w:cs="Times New Roman"/>
          <w:color w:val="2A2A2A"/>
          <w:spacing w:val="3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a</w:t>
      </w:r>
      <w:r w:rsidRPr="006A384F">
        <w:rPr>
          <w:rFonts w:ascii="Times New Roman" w:hAnsi="Times New Roman" w:cs="Times New Roman"/>
          <w:color w:val="2A2A2A"/>
          <w:spacing w:val="-20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public</w:t>
      </w:r>
      <w:r w:rsidRPr="006A384F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hearing will be</w:t>
      </w:r>
      <w:r w:rsidRPr="006A384F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held</w:t>
      </w:r>
      <w:r w:rsidRPr="006A384F">
        <w:rPr>
          <w:rFonts w:ascii="Times New Roman" w:hAnsi="Times New Roman" w:cs="Times New Roman"/>
          <w:color w:val="2A2A2A"/>
          <w:spacing w:val="3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for</w:t>
      </w:r>
      <w:r w:rsidRPr="006A384F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the</w:t>
      </w:r>
      <w:r w:rsidRPr="006A384F">
        <w:rPr>
          <w:rFonts w:ascii="Times New Roman" w:hAnsi="Times New Roman" w:cs="Times New Roman"/>
          <w:color w:val="2A2A2A"/>
          <w:spacing w:val="-5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presentation</w:t>
      </w:r>
      <w:r w:rsidRPr="006A384F">
        <w:rPr>
          <w:rFonts w:ascii="Times New Roman" w:hAnsi="Times New Roman" w:cs="Times New Roman"/>
          <w:color w:val="2A2A2A"/>
          <w:spacing w:val="18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of</w:t>
      </w:r>
      <w:r w:rsidRPr="006A384F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  <w:u w:val="none"/>
        </w:rPr>
        <w:t xml:space="preserve"> </w:t>
      </w:r>
      <w:r w:rsidR="00434122">
        <w:rPr>
          <w:rFonts w:ascii="Times New Roman" w:hAnsi="Times New Roman" w:cs="Times New Roman"/>
          <w:color w:val="2A2A2A"/>
          <w:spacing w:val="-16"/>
          <w:w w:val="105"/>
          <w:sz w:val="24"/>
          <w:szCs w:val="24"/>
          <w:u w:val="none"/>
        </w:rPr>
        <w:t xml:space="preserve">the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proposed</w:t>
      </w:r>
      <w:r w:rsidRPr="006A384F">
        <w:rPr>
          <w:rFonts w:ascii="Times New Roman" w:hAnsi="Times New Roman" w:cs="Times New Roman"/>
          <w:color w:val="2A2A2A"/>
          <w:w w:val="101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administrative</w:t>
      </w:r>
      <w:r w:rsidRPr="006A384F">
        <w:rPr>
          <w:rFonts w:ascii="Times New Roman" w:hAnsi="Times New Roman" w:cs="Times New Roman"/>
          <w:color w:val="2A2A2A"/>
          <w:spacing w:val="1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rule</w:t>
      </w:r>
      <w:r w:rsidRPr="004359DC">
        <w:rPr>
          <w:rFonts w:ascii="Times New Roman" w:hAnsi="Times New Roman" w:cs="Times New Roman"/>
          <w:color w:val="2A2A2A"/>
          <w:spacing w:val="-11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color w:val="2A2A2A"/>
          <w:spacing w:val="1"/>
          <w:w w:val="105"/>
          <w:sz w:val="24"/>
          <w:szCs w:val="24"/>
          <w:u w:val="none"/>
        </w:rPr>
        <w:t>change</w:t>
      </w:r>
      <w:r w:rsidRPr="004359DC">
        <w:rPr>
          <w:rFonts w:ascii="Times New Roman" w:hAnsi="Times New Roman" w:cs="Times New Roman"/>
          <w:color w:val="4F4F4F"/>
          <w:w w:val="105"/>
          <w:sz w:val="24"/>
          <w:szCs w:val="24"/>
          <w:u w:val="none"/>
        </w:rPr>
        <w:t>,</w:t>
      </w:r>
      <w:r w:rsidRPr="004359DC">
        <w:rPr>
          <w:rFonts w:ascii="Times New Roman" w:hAnsi="Times New Roman" w:cs="Times New Roman"/>
          <w:color w:val="4F4F4F"/>
          <w:spacing w:val="-28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which</w:t>
      </w:r>
      <w:r w:rsidRPr="004359DC">
        <w:rPr>
          <w:rFonts w:ascii="Times New Roman" w:hAnsi="Times New Roman" w:cs="Times New Roman"/>
          <w:color w:val="2A2A2A"/>
          <w:spacing w:val="-3"/>
          <w:w w:val="105"/>
          <w:sz w:val="24"/>
          <w:szCs w:val="24"/>
          <w:u w:val="none"/>
        </w:rPr>
        <w:t xml:space="preserve"> </w:t>
      </w:r>
      <w:r w:rsidR="005A455E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is</w:t>
      </w:r>
      <w:r w:rsidRPr="004359DC">
        <w:rPr>
          <w:rFonts w:ascii="Times New Roman" w:hAnsi="Times New Roman" w:cs="Times New Roman"/>
          <w:color w:val="2A2A2A"/>
          <w:spacing w:val="-12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hereunto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 xml:space="preserve"> attached</w:t>
      </w:r>
      <w:r w:rsidRPr="006A384F">
        <w:rPr>
          <w:rFonts w:ascii="Times New Roman" w:hAnsi="Times New Roman" w:cs="Times New Roman"/>
          <w:color w:val="2A2A2A"/>
          <w:spacing w:val="-2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and</w:t>
      </w:r>
      <w:r w:rsidRPr="006A384F">
        <w:rPr>
          <w:rFonts w:ascii="Times New Roman" w:hAnsi="Times New Roman" w:cs="Times New Roman"/>
          <w:color w:val="2A2A2A"/>
          <w:spacing w:val="-6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incorporated</w:t>
      </w:r>
      <w:r w:rsidRPr="006A384F">
        <w:rPr>
          <w:rFonts w:ascii="Times New Roman" w:hAnsi="Times New Roman" w:cs="Times New Roman"/>
          <w:color w:val="2A2A2A"/>
          <w:spacing w:val="6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by</w:t>
      </w:r>
      <w:r w:rsidRPr="006A384F">
        <w:rPr>
          <w:rFonts w:ascii="Times New Roman" w:hAnsi="Times New Roman" w:cs="Times New Roman"/>
          <w:color w:val="2A2A2A"/>
          <w:spacing w:val="-8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reference.</w:t>
      </w:r>
    </w:p>
    <w:p w14:paraId="79917047" w14:textId="77777777" w:rsidR="002E2FCD" w:rsidRPr="006A384F" w:rsidRDefault="002E2FCD">
      <w:pPr>
        <w:pStyle w:val="BodyText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</w:p>
    <w:p w14:paraId="533FCBF0" w14:textId="478B587B" w:rsidR="00953DE0" w:rsidRPr="00C70DD4" w:rsidRDefault="00CC6694" w:rsidP="00C70DD4">
      <w:pPr>
        <w:pStyle w:val="BodyText"/>
        <w:kinsoku w:val="0"/>
        <w:overflowPunct w:val="0"/>
        <w:spacing w:line="248" w:lineRule="auto"/>
        <w:ind w:left="113" w:right="1020" w:firstLine="0"/>
        <w:rPr>
          <w:rFonts w:ascii="Times New Roman" w:hAnsi="Times New Roman" w:cs="Times New Roman"/>
          <w:color w:val="2A2A2A"/>
          <w:sz w:val="24"/>
          <w:szCs w:val="24"/>
          <w:u w:val="none"/>
        </w:rPr>
        <w:sectPr w:rsidR="00953DE0" w:rsidRPr="00C70DD4">
          <w:type w:val="continuous"/>
          <w:pgSz w:w="12240" w:h="15840"/>
          <w:pgMar w:top="3820" w:right="1160" w:bottom="280" w:left="1240" w:header="720" w:footer="720" w:gutter="0"/>
          <w:cols w:space="720" w:equalWidth="0">
            <w:col w:w="9840"/>
          </w:cols>
          <w:noEndnote/>
        </w:sectPr>
      </w:pPr>
      <w:r>
        <w:rPr>
          <w:rFonts w:ascii="Times New Roman" w:hAnsi="Times New Roman" w:cs="Times New Roman"/>
          <w:color w:val="2A2A2A"/>
          <w:sz w:val="24"/>
          <w:szCs w:val="24"/>
          <w:u w:val="none"/>
        </w:rPr>
        <w:t>T</w:t>
      </w:r>
      <w:r w:rsidR="00400E12"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he</w:t>
      </w:r>
      <w:r w:rsidR="00400E12" w:rsidRPr="006A384F">
        <w:rPr>
          <w:rFonts w:ascii="Times New Roman" w:hAnsi="Times New Roman" w:cs="Times New Roman"/>
          <w:color w:val="2A2A2A"/>
          <w:spacing w:val="19"/>
          <w:sz w:val="24"/>
          <w:szCs w:val="24"/>
          <w:u w:val="none"/>
        </w:rPr>
        <w:t xml:space="preserve"> </w:t>
      </w:r>
      <w:r w:rsidR="00400E12" w:rsidRPr="001C09C6">
        <w:rPr>
          <w:rFonts w:ascii="Times New Roman" w:hAnsi="Times New Roman" w:cs="Times New Roman"/>
          <w:color w:val="2A2A2A"/>
          <w:sz w:val="24"/>
          <w:szCs w:val="24"/>
          <w:u w:val="none"/>
        </w:rPr>
        <w:t>proposed</w:t>
      </w:r>
      <w:r w:rsidR="00C70DD4">
        <w:rPr>
          <w:rFonts w:ascii="Times New Roman" w:hAnsi="Times New Roman" w:cs="Times New Roman"/>
          <w:color w:val="2A2A2A"/>
          <w:sz w:val="24"/>
          <w:szCs w:val="24"/>
          <w:u w:val="none"/>
        </w:rPr>
        <w:t xml:space="preserve"> </w:t>
      </w:r>
      <w:r w:rsidR="00F45E7B" w:rsidRPr="00F45E7B">
        <w:rPr>
          <w:rFonts w:ascii="Times New Roman" w:hAnsi="Times New Roman" w:cs="Times New Roman"/>
          <w:color w:val="2A2A2A"/>
          <w:sz w:val="24"/>
          <w:szCs w:val="24"/>
          <w:u w:val="none"/>
        </w:rPr>
        <w:t>Ga. Comp. R. &amp; Regs</w:t>
      </w:r>
      <w:r w:rsidR="00F45E7B">
        <w:rPr>
          <w:rFonts w:ascii="Times New Roman" w:hAnsi="Times New Roman" w:cs="Times New Roman"/>
          <w:color w:val="2A2A2A"/>
          <w:sz w:val="24"/>
          <w:szCs w:val="24"/>
          <w:u w:val="none"/>
        </w:rPr>
        <w:t>.</w:t>
      </w:r>
      <w:r w:rsidR="00A6342D" w:rsidRPr="00A6342D">
        <w:rPr>
          <w:rFonts w:ascii="Times New Roman" w:hAnsi="Times New Roman" w:cs="Times New Roman"/>
          <w:color w:val="2A2A2A"/>
          <w:sz w:val="24"/>
          <w:szCs w:val="24"/>
          <w:u w:val="none"/>
        </w:rPr>
        <w:t xml:space="preserve"> rule change</w:t>
      </w:r>
      <w:r w:rsidR="00FB286C">
        <w:rPr>
          <w:rFonts w:ascii="Times New Roman" w:hAnsi="Times New Roman" w:cs="Times New Roman"/>
          <w:color w:val="2A2A2A"/>
          <w:sz w:val="24"/>
          <w:szCs w:val="24"/>
          <w:u w:val="none"/>
        </w:rPr>
        <w:t xml:space="preserve"> </w:t>
      </w:r>
      <w:r w:rsidR="000647F4">
        <w:rPr>
          <w:rFonts w:ascii="Times New Roman" w:hAnsi="Times New Roman" w:cs="Times New Roman"/>
          <w:color w:val="2A2A2A"/>
          <w:sz w:val="24"/>
          <w:szCs w:val="24"/>
          <w:u w:val="none"/>
        </w:rPr>
        <w:t>is</w:t>
      </w:r>
      <w:r w:rsidR="00A6342D" w:rsidRPr="00A6342D">
        <w:rPr>
          <w:rFonts w:ascii="Times New Roman" w:hAnsi="Times New Roman" w:cs="Times New Roman"/>
          <w:color w:val="2A2A2A"/>
          <w:sz w:val="24"/>
          <w:szCs w:val="24"/>
          <w:u w:val="none"/>
        </w:rPr>
        <w:t xml:space="preserve"> </w:t>
      </w:r>
      <w:r w:rsidR="00C70DD4" w:rsidRPr="00C70DD4">
        <w:rPr>
          <w:rFonts w:ascii="Times New Roman" w:hAnsi="Times New Roman" w:cs="Times New Roman"/>
          <w:color w:val="2A2A2A"/>
          <w:sz w:val="24"/>
          <w:szCs w:val="24"/>
          <w:u w:val="none"/>
        </w:rPr>
        <w:t>listed below:</w:t>
      </w:r>
    </w:p>
    <w:p w14:paraId="7D4D5458" w14:textId="77777777" w:rsidR="0024298F" w:rsidRDefault="0024298F" w:rsidP="00A6342D">
      <w:pPr>
        <w:pStyle w:val="BodyText"/>
        <w:kinsoku w:val="0"/>
        <w:overflowPunct w:val="0"/>
        <w:spacing w:before="70"/>
        <w:ind w:left="113" w:firstLine="720"/>
        <w:rPr>
          <w:rFonts w:ascii="Times New Roman" w:hAnsi="Times New Roman" w:cs="Times New Roman"/>
          <w:color w:val="000000"/>
          <w:sz w:val="24"/>
          <w:szCs w:val="24"/>
          <w:u w:val="none"/>
        </w:rPr>
      </w:pPr>
    </w:p>
    <w:p w14:paraId="73227C5A" w14:textId="0754B255" w:rsidR="00E451E3" w:rsidRDefault="00793E03" w:rsidP="005A455E">
      <w:pPr>
        <w:pStyle w:val="BodyText"/>
        <w:kinsoku w:val="0"/>
        <w:overflowPunct w:val="0"/>
        <w:spacing w:before="70"/>
        <w:ind w:left="113" w:firstLine="720"/>
        <w:rPr>
          <w:rFonts w:ascii="Times New Roman" w:hAnsi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none"/>
        </w:rPr>
        <w:t>A</w:t>
      </w:r>
      <w:r w:rsidR="00FB286C">
        <w:rPr>
          <w:rFonts w:ascii="Times New Roman" w:hAnsi="Times New Roman" w:cs="Times New Roman"/>
          <w:color w:val="000000"/>
          <w:sz w:val="24"/>
          <w:szCs w:val="24"/>
          <w:u w:val="none"/>
        </w:rPr>
        <w:t>mended</w:t>
      </w:r>
      <w:r>
        <w:rPr>
          <w:rFonts w:ascii="Times New Roman" w:hAnsi="Times New Roman" w:cs="Times New Roman"/>
          <w:color w:val="000000"/>
          <w:sz w:val="24"/>
          <w:szCs w:val="24"/>
          <w:u w:val="none"/>
        </w:rPr>
        <w:t>:</w:t>
      </w:r>
      <w:r w:rsidR="002D4B6C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0647F4" w:rsidRPr="000647F4">
        <w:rPr>
          <w:rFonts w:ascii="Times New Roman" w:hAnsi="Times New Roman" w:cs="Times New Roman"/>
          <w:color w:val="000000"/>
          <w:sz w:val="24"/>
          <w:szCs w:val="24"/>
          <w:u w:val="none"/>
        </w:rPr>
        <w:t>375-3-3-.23</w:t>
      </w:r>
      <w:r w:rsidR="000647F4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0647F4" w:rsidRPr="000647F4">
        <w:rPr>
          <w:rFonts w:ascii="Times New Roman" w:hAnsi="Times New Roman" w:cs="Times New Roman"/>
          <w:color w:val="000000"/>
          <w:sz w:val="24"/>
          <w:szCs w:val="24"/>
          <w:u w:val="none"/>
        </w:rPr>
        <w:t>Pauper's Affidavit for Reinstatement or Restoration Fees</w:t>
      </w:r>
    </w:p>
    <w:p w14:paraId="2B0D487C" w14:textId="77777777" w:rsidR="007A49F1" w:rsidRPr="0071324A" w:rsidRDefault="007A49F1" w:rsidP="00291F7D">
      <w:pPr>
        <w:pStyle w:val="BodyText"/>
        <w:kinsoku w:val="0"/>
        <w:overflowPunct w:val="0"/>
        <w:spacing w:before="70"/>
        <w:ind w:left="0" w:firstLine="0"/>
        <w:rPr>
          <w:rFonts w:ascii="Times New Roman" w:hAnsi="Times New Roman" w:cs="Times New Roman"/>
          <w:color w:val="000000"/>
          <w:sz w:val="24"/>
          <w:szCs w:val="24"/>
          <w:u w:val="none"/>
        </w:rPr>
      </w:pPr>
    </w:p>
    <w:p w14:paraId="04C7918C" w14:textId="77777777" w:rsidR="00D112DC" w:rsidRDefault="00D112DC" w:rsidP="006A384F">
      <w:pPr>
        <w:pStyle w:val="BodyText"/>
        <w:kinsoku w:val="0"/>
        <w:overflowPunct w:val="0"/>
        <w:spacing w:before="70"/>
        <w:ind w:left="0" w:firstLine="0"/>
        <w:rPr>
          <w:rFonts w:ascii="Times New Roman" w:hAnsi="Times New Roman" w:cs="Times New Roman"/>
          <w:color w:val="2A2A2A"/>
          <w:sz w:val="24"/>
          <w:szCs w:val="24"/>
          <w:u w:val="none"/>
        </w:rPr>
      </w:pP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All</w:t>
      </w:r>
      <w:r w:rsidRPr="006A384F">
        <w:rPr>
          <w:rFonts w:ascii="Times New Roman" w:hAnsi="Times New Roman" w:cs="Times New Roman"/>
          <w:color w:val="2A2A2A"/>
          <w:spacing w:val="3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interested</w:t>
      </w:r>
      <w:r w:rsidRPr="006A384F">
        <w:rPr>
          <w:rFonts w:ascii="Times New Roman" w:hAnsi="Times New Roman" w:cs="Times New Roman"/>
          <w:color w:val="2A2A2A"/>
          <w:spacing w:val="41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persons</w:t>
      </w:r>
      <w:r w:rsidRPr="006A384F">
        <w:rPr>
          <w:rFonts w:ascii="Times New Roman" w:hAnsi="Times New Roman" w:cs="Times New Roman"/>
          <w:color w:val="2A2A2A"/>
          <w:spacing w:val="33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are</w:t>
      </w:r>
      <w:r w:rsidRPr="006A384F">
        <w:rPr>
          <w:rFonts w:ascii="Times New Roman" w:hAnsi="Times New Roman" w:cs="Times New Roman"/>
          <w:color w:val="2A2A2A"/>
          <w:spacing w:val="17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hereby</w:t>
      </w:r>
      <w:r w:rsidRPr="006A384F">
        <w:rPr>
          <w:rFonts w:ascii="Times New Roman" w:hAnsi="Times New Roman" w:cs="Times New Roman"/>
          <w:color w:val="2A2A2A"/>
          <w:spacing w:val="41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advised</w:t>
      </w:r>
      <w:r w:rsidRPr="006A384F">
        <w:rPr>
          <w:rFonts w:ascii="Times New Roman" w:hAnsi="Times New Roman" w:cs="Times New Roman"/>
          <w:color w:val="2A2A2A"/>
          <w:spacing w:val="33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of</w:t>
      </w:r>
      <w:r w:rsidRPr="006A384F">
        <w:rPr>
          <w:rFonts w:ascii="Times New Roman" w:hAnsi="Times New Roman" w:cs="Times New Roman"/>
          <w:color w:val="2A2A2A"/>
          <w:spacing w:val="10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the</w:t>
      </w:r>
      <w:r w:rsidRPr="006A384F">
        <w:rPr>
          <w:rFonts w:ascii="Times New Roman" w:hAnsi="Times New Roman" w:cs="Times New Roman"/>
          <w:color w:val="2A2A2A"/>
          <w:spacing w:val="22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opportunity</w:t>
      </w:r>
      <w:r w:rsidRPr="006A384F">
        <w:rPr>
          <w:rFonts w:ascii="Times New Roman" w:hAnsi="Times New Roman" w:cs="Times New Roman"/>
          <w:color w:val="2A2A2A"/>
          <w:spacing w:val="41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to</w:t>
      </w:r>
      <w:r w:rsidRPr="006A384F">
        <w:rPr>
          <w:rFonts w:ascii="Times New Roman" w:hAnsi="Times New Roman" w:cs="Times New Roman"/>
          <w:color w:val="2A2A2A"/>
          <w:spacing w:val="30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submit</w:t>
      </w:r>
      <w:r w:rsidRPr="006A384F">
        <w:rPr>
          <w:rFonts w:ascii="Times New Roman" w:hAnsi="Times New Roman" w:cs="Times New Roman"/>
          <w:color w:val="2A2A2A"/>
          <w:spacing w:val="32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data,</w:t>
      </w:r>
      <w:r w:rsidRPr="006A384F">
        <w:rPr>
          <w:rFonts w:ascii="Times New Roman" w:hAnsi="Times New Roman" w:cs="Times New Roman"/>
          <w:color w:val="2A2A2A"/>
          <w:spacing w:val="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views,</w:t>
      </w:r>
      <w:r w:rsidRPr="006A384F">
        <w:rPr>
          <w:rFonts w:ascii="Times New Roman" w:hAnsi="Times New Roman" w:cs="Times New Roman"/>
          <w:color w:val="2A2A2A"/>
          <w:spacing w:val="23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or</w:t>
      </w:r>
      <w:r w:rsidRPr="006A384F">
        <w:rPr>
          <w:rFonts w:ascii="Times New Roman" w:hAnsi="Times New Roman" w:cs="Times New Roman"/>
          <w:color w:val="2A2A2A"/>
          <w:w w:val="107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arguments</w:t>
      </w:r>
      <w:r w:rsidRPr="006A384F">
        <w:rPr>
          <w:rFonts w:ascii="Times New Roman" w:hAnsi="Times New Roman" w:cs="Times New Roman"/>
          <w:color w:val="2A2A2A"/>
          <w:spacing w:val="28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orally</w:t>
      </w:r>
      <w:r w:rsidRPr="006A384F">
        <w:rPr>
          <w:rFonts w:ascii="Times New Roman" w:hAnsi="Times New Roman" w:cs="Times New Roman"/>
          <w:color w:val="2A2A2A"/>
          <w:spacing w:val="30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or</w:t>
      </w:r>
      <w:r w:rsidRPr="006A384F">
        <w:rPr>
          <w:rFonts w:ascii="Times New Roman" w:hAnsi="Times New Roman" w:cs="Times New Roman"/>
          <w:color w:val="2A2A2A"/>
          <w:spacing w:val="18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in</w:t>
      </w:r>
      <w:r w:rsidRPr="006A384F">
        <w:rPr>
          <w:rFonts w:ascii="Times New Roman" w:hAnsi="Times New Roman" w:cs="Times New Roman"/>
          <w:color w:val="2A2A2A"/>
          <w:spacing w:val="6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writin</w:t>
      </w:r>
      <w:r w:rsidRPr="006A384F">
        <w:rPr>
          <w:rFonts w:ascii="Times New Roman" w:hAnsi="Times New Roman" w:cs="Times New Roman"/>
          <w:color w:val="2A2A2A"/>
          <w:spacing w:val="22"/>
          <w:sz w:val="24"/>
          <w:szCs w:val="24"/>
          <w:u w:val="none"/>
        </w:rPr>
        <w:t>g</w:t>
      </w:r>
      <w:r w:rsidRPr="006A384F">
        <w:rPr>
          <w:rFonts w:ascii="Times New Roman" w:hAnsi="Times New Roman" w:cs="Times New Roman"/>
          <w:color w:val="4F4F4F"/>
          <w:sz w:val="24"/>
          <w:szCs w:val="24"/>
          <w:u w:val="none"/>
        </w:rPr>
        <w:t>.</w:t>
      </w:r>
      <w:r w:rsidRPr="006A384F">
        <w:rPr>
          <w:rFonts w:ascii="Times New Roman" w:hAnsi="Times New Roman" w:cs="Times New Roman"/>
          <w:color w:val="4F4F4F"/>
          <w:spacing w:val="4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Oral</w:t>
      </w:r>
      <w:r w:rsidRPr="006A384F">
        <w:rPr>
          <w:rFonts w:ascii="Times New Roman" w:hAnsi="Times New Roman" w:cs="Times New Roman"/>
          <w:color w:val="2A2A2A"/>
          <w:spacing w:val="32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comments</w:t>
      </w:r>
      <w:r w:rsidRPr="006A384F">
        <w:rPr>
          <w:rFonts w:ascii="Times New Roman" w:hAnsi="Times New Roman" w:cs="Times New Roman"/>
          <w:color w:val="2A2A2A"/>
          <w:spacing w:val="40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will</w:t>
      </w:r>
      <w:r w:rsidRPr="006A384F">
        <w:rPr>
          <w:rFonts w:ascii="Times New Roman" w:hAnsi="Times New Roman" w:cs="Times New Roman"/>
          <w:color w:val="2A2A2A"/>
          <w:spacing w:val="43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be</w:t>
      </w:r>
      <w:r w:rsidRPr="006A384F">
        <w:rPr>
          <w:rFonts w:ascii="Times New Roman" w:hAnsi="Times New Roman" w:cs="Times New Roman"/>
          <w:color w:val="2A2A2A"/>
          <w:spacing w:val="30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limited</w:t>
      </w:r>
      <w:r w:rsidRPr="006A384F">
        <w:rPr>
          <w:rFonts w:ascii="Times New Roman" w:hAnsi="Times New Roman" w:cs="Times New Roman"/>
          <w:color w:val="2A2A2A"/>
          <w:spacing w:val="21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to</w:t>
      </w:r>
      <w:r w:rsidRPr="006A384F">
        <w:rPr>
          <w:rFonts w:ascii="Times New Roman" w:hAnsi="Times New Roman" w:cs="Times New Roman"/>
          <w:color w:val="2A2A2A"/>
          <w:spacing w:val="40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l</w:t>
      </w:r>
      <w:r w:rsidRPr="006A384F">
        <w:rPr>
          <w:rFonts w:ascii="Times New Roman" w:hAnsi="Times New Roman" w:cs="Times New Roman"/>
          <w:color w:val="2A2A2A"/>
          <w:spacing w:val="-30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0</w:t>
      </w:r>
      <w:r w:rsidRPr="006A384F">
        <w:rPr>
          <w:rFonts w:ascii="Times New Roman" w:hAnsi="Times New Roman" w:cs="Times New Roman"/>
          <w:color w:val="2A2A2A"/>
          <w:spacing w:val="11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minutes</w:t>
      </w:r>
      <w:r w:rsidRPr="006A384F">
        <w:rPr>
          <w:rFonts w:ascii="Times New Roman" w:hAnsi="Times New Roman" w:cs="Times New Roman"/>
          <w:color w:val="2A2A2A"/>
          <w:spacing w:val="21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per</w:t>
      </w:r>
      <w:r w:rsidRPr="006A384F">
        <w:rPr>
          <w:rFonts w:ascii="Times New Roman" w:hAnsi="Times New Roman" w:cs="Times New Roman"/>
          <w:color w:val="2A2A2A"/>
          <w:spacing w:val="24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sz w:val="24"/>
          <w:szCs w:val="24"/>
          <w:u w:val="none"/>
        </w:rPr>
        <w:t>person.</w:t>
      </w:r>
    </w:p>
    <w:p w14:paraId="772760BA" w14:textId="77777777" w:rsidR="006A384F" w:rsidRPr="006A384F" w:rsidRDefault="006A384F" w:rsidP="006A384F">
      <w:pPr>
        <w:pStyle w:val="BodyText"/>
        <w:kinsoku w:val="0"/>
        <w:overflowPunct w:val="0"/>
        <w:spacing w:before="70"/>
        <w:ind w:left="0" w:firstLine="0"/>
        <w:rPr>
          <w:rFonts w:ascii="Times New Roman" w:hAnsi="Times New Roman" w:cs="Times New Roman"/>
          <w:color w:val="000000"/>
          <w:sz w:val="24"/>
          <w:szCs w:val="24"/>
          <w:u w:val="none"/>
        </w:rPr>
      </w:pPr>
    </w:p>
    <w:p w14:paraId="3CB6BA9A" w14:textId="11BF6CD5" w:rsidR="006A384F" w:rsidRDefault="00D112DC" w:rsidP="006A384F">
      <w:pPr>
        <w:rPr>
          <w:w w:val="105"/>
        </w:rPr>
      </w:pPr>
      <w:r w:rsidRPr="006A384F">
        <w:rPr>
          <w:w w:val="105"/>
        </w:rPr>
        <w:t>Anyone</w:t>
      </w:r>
      <w:r w:rsidRPr="006A384F">
        <w:rPr>
          <w:spacing w:val="1"/>
          <w:w w:val="105"/>
        </w:rPr>
        <w:t xml:space="preserve"> </w:t>
      </w:r>
      <w:r w:rsidRPr="006A384F">
        <w:rPr>
          <w:w w:val="105"/>
        </w:rPr>
        <w:t>needing</w:t>
      </w:r>
      <w:r w:rsidRPr="006A384F">
        <w:rPr>
          <w:spacing w:val="2"/>
          <w:w w:val="105"/>
        </w:rPr>
        <w:t xml:space="preserve"> </w:t>
      </w:r>
      <w:r w:rsidRPr="006A384F">
        <w:rPr>
          <w:w w:val="105"/>
        </w:rPr>
        <w:t>more</w:t>
      </w:r>
      <w:r w:rsidRPr="006A384F">
        <w:rPr>
          <w:spacing w:val="-5"/>
          <w:w w:val="105"/>
        </w:rPr>
        <w:t xml:space="preserve"> </w:t>
      </w:r>
      <w:r w:rsidRPr="006A384F">
        <w:rPr>
          <w:w w:val="105"/>
        </w:rPr>
        <w:t>than</w:t>
      </w:r>
      <w:r w:rsidRPr="006A384F">
        <w:rPr>
          <w:spacing w:val="13"/>
          <w:w w:val="105"/>
        </w:rPr>
        <w:t xml:space="preserve"> </w:t>
      </w:r>
      <w:r w:rsidRPr="006A384F">
        <w:rPr>
          <w:w w:val="105"/>
        </w:rPr>
        <w:t>10</w:t>
      </w:r>
      <w:r w:rsidRPr="006A384F">
        <w:rPr>
          <w:spacing w:val="-28"/>
          <w:w w:val="105"/>
        </w:rPr>
        <w:t xml:space="preserve"> </w:t>
      </w:r>
      <w:r w:rsidRPr="006A384F">
        <w:rPr>
          <w:w w:val="105"/>
        </w:rPr>
        <w:t>minutes</w:t>
      </w:r>
      <w:r w:rsidRPr="006A384F">
        <w:rPr>
          <w:spacing w:val="2"/>
          <w:w w:val="105"/>
        </w:rPr>
        <w:t xml:space="preserve"> </w:t>
      </w:r>
      <w:r w:rsidRPr="006A384F">
        <w:rPr>
          <w:w w:val="105"/>
        </w:rPr>
        <w:t>should</w:t>
      </w:r>
      <w:r w:rsidRPr="006A384F">
        <w:rPr>
          <w:spacing w:val="-3"/>
          <w:w w:val="105"/>
        </w:rPr>
        <w:t xml:space="preserve"> </w:t>
      </w:r>
      <w:r w:rsidRPr="006A384F">
        <w:rPr>
          <w:w w:val="105"/>
        </w:rPr>
        <w:t>request</w:t>
      </w:r>
      <w:r w:rsidRPr="006A384F">
        <w:rPr>
          <w:spacing w:val="8"/>
          <w:w w:val="105"/>
        </w:rPr>
        <w:t xml:space="preserve"> </w:t>
      </w:r>
      <w:r w:rsidRPr="006A384F">
        <w:rPr>
          <w:w w:val="105"/>
        </w:rPr>
        <w:t>additional time</w:t>
      </w:r>
      <w:r w:rsidRPr="006A384F">
        <w:rPr>
          <w:spacing w:val="-6"/>
          <w:w w:val="105"/>
        </w:rPr>
        <w:t xml:space="preserve"> </w:t>
      </w:r>
      <w:r w:rsidRPr="006A384F">
        <w:rPr>
          <w:w w:val="105"/>
        </w:rPr>
        <w:t>by</w:t>
      </w:r>
      <w:r w:rsidRPr="006A384F">
        <w:rPr>
          <w:spacing w:val="-7"/>
          <w:w w:val="105"/>
        </w:rPr>
        <w:t xml:space="preserve"> </w:t>
      </w:r>
      <w:r w:rsidRPr="006A384F">
        <w:rPr>
          <w:w w:val="105"/>
        </w:rPr>
        <w:t>contacting</w:t>
      </w:r>
      <w:r w:rsidRPr="006A384F">
        <w:rPr>
          <w:spacing w:val="-12"/>
          <w:w w:val="105"/>
        </w:rPr>
        <w:t xml:space="preserve"> </w:t>
      </w:r>
      <w:r w:rsidRPr="006A384F">
        <w:rPr>
          <w:w w:val="105"/>
        </w:rPr>
        <w:t>the</w:t>
      </w:r>
      <w:r w:rsidRPr="006A384F">
        <w:rPr>
          <w:spacing w:val="-13"/>
          <w:w w:val="105"/>
        </w:rPr>
        <w:t xml:space="preserve"> </w:t>
      </w:r>
      <w:r w:rsidRPr="006A384F">
        <w:rPr>
          <w:w w:val="105"/>
        </w:rPr>
        <w:t>Legal</w:t>
      </w:r>
      <w:r w:rsidRPr="006A384F">
        <w:rPr>
          <w:spacing w:val="-1"/>
          <w:w w:val="105"/>
        </w:rPr>
        <w:t xml:space="preserve"> </w:t>
      </w:r>
      <w:r w:rsidRPr="006A384F">
        <w:rPr>
          <w:w w:val="105"/>
        </w:rPr>
        <w:t>and</w:t>
      </w:r>
      <w:r w:rsidRPr="006A384F">
        <w:rPr>
          <w:w w:val="101"/>
        </w:rPr>
        <w:t xml:space="preserve"> </w:t>
      </w:r>
      <w:r w:rsidRPr="006A384F">
        <w:rPr>
          <w:w w:val="105"/>
        </w:rPr>
        <w:t>Investigative</w:t>
      </w:r>
      <w:r w:rsidRPr="006A384F">
        <w:rPr>
          <w:spacing w:val="12"/>
          <w:w w:val="105"/>
        </w:rPr>
        <w:t xml:space="preserve"> </w:t>
      </w:r>
      <w:r w:rsidRPr="006A384F">
        <w:rPr>
          <w:w w:val="105"/>
        </w:rPr>
        <w:t>Services</w:t>
      </w:r>
      <w:r w:rsidRPr="006A384F">
        <w:rPr>
          <w:spacing w:val="-10"/>
          <w:w w:val="105"/>
        </w:rPr>
        <w:t xml:space="preserve"> </w:t>
      </w:r>
      <w:r w:rsidRPr="006A384F">
        <w:rPr>
          <w:spacing w:val="2"/>
          <w:w w:val="105"/>
        </w:rPr>
        <w:t>Division</w:t>
      </w:r>
      <w:r w:rsidRPr="006A384F">
        <w:rPr>
          <w:color w:val="4F4F4F"/>
          <w:spacing w:val="1"/>
          <w:w w:val="105"/>
        </w:rPr>
        <w:t>,</w:t>
      </w:r>
      <w:r w:rsidRPr="006A384F">
        <w:rPr>
          <w:color w:val="4F4F4F"/>
          <w:spacing w:val="-26"/>
          <w:w w:val="105"/>
        </w:rPr>
        <w:t xml:space="preserve"> </w:t>
      </w:r>
      <w:r w:rsidRPr="006A384F">
        <w:rPr>
          <w:w w:val="105"/>
        </w:rPr>
        <w:t>Post</w:t>
      </w:r>
      <w:r w:rsidRPr="006A384F">
        <w:rPr>
          <w:spacing w:val="4"/>
          <w:w w:val="105"/>
        </w:rPr>
        <w:t xml:space="preserve"> </w:t>
      </w:r>
      <w:r w:rsidRPr="006A384F">
        <w:rPr>
          <w:w w:val="105"/>
        </w:rPr>
        <w:t>Office</w:t>
      </w:r>
      <w:r w:rsidRPr="006A384F">
        <w:rPr>
          <w:spacing w:val="-2"/>
          <w:w w:val="105"/>
        </w:rPr>
        <w:t xml:space="preserve"> </w:t>
      </w:r>
      <w:r w:rsidRPr="006A384F">
        <w:rPr>
          <w:w w:val="105"/>
        </w:rPr>
        <w:t>Box</w:t>
      </w:r>
      <w:r w:rsidRPr="006A384F">
        <w:rPr>
          <w:spacing w:val="6"/>
          <w:w w:val="105"/>
        </w:rPr>
        <w:t xml:space="preserve"> </w:t>
      </w:r>
      <w:r w:rsidRPr="006A384F">
        <w:rPr>
          <w:w w:val="105"/>
        </w:rPr>
        <w:t>80447,</w:t>
      </w:r>
      <w:r w:rsidRPr="006A384F">
        <w:rPr>
          <w:spacing w:val="-14"/>
          <w:w w:val="105"/>
        </w:rPr>
        <w:t xml:space="preserve"> </w:t>
      </w:r>
      <w:r w:rsidRPr="006A384F">
        <w:rPr>
          <w:w w:val="105"/>
        </w:rPr>
        <w:t>Conyers,</w:t>
      </w:r>
      <w:r w:rsidRPr="006A384F">
        <w:rPr>
          <w:spacing w:val="-2"/>
          <w:w w:val="105"/>
        </w:rPr>
        <w:t xml:space="preserve"> </w:t>
      </w:r>
      <w:r w:rsidRPr="006A384F">
        <w:rPr>
          <w:w w:val="105"/>
        </w:rPr>
        <w:t>Georgia,</w:t>
      </w:r>
      <w:r w:rsidRPr="006A384F">
        <w:rPr>
          <w:spacing w:val="3"/>
          <w:w w:val="105"/>
        </w:rPr>
        <w:t xml:space="preserve"> </w:t>
      </w:r>
      <w:r w:rsidRPr="006A384F">
        <w:rPr>
          <w:w w:val="105"/>
        </w:rPr>
        <w:t>30013,</w:t>
      </w:r>
      <w:r w:rsidRPr="006A384F">
        <w:rPr>
          <w:spacing w:val="-9"/>
          <w:w w:val="105"/>
        </w:rPr>
        <w:t xml:space="preserve"> in</w:t>
      </w:r>
      <w:r w:rsidRPr="006A384F">
        <w:rPr>
          <w:spacing w:val="-12"/>
          <w:w w:val="105"/>
        </w:rPr>
        <w:t xml:space="preserve"> </w:t>
      </w:r>
      <w:r w:rsidRPr="006A384F">
        <w:rPr>
          <w:w w:val="105"/>
        </w:rPr>
        <w:t>writing,</w:t>
      </w:r>
      <w:r w:rsidRPr="006A384F">
        <w:rPr>
          <w:spacing w:val="-2"/>
          <w:w w:val="105"/>
        </w:rPr>
        <w:t xml:space="preserve"> </w:t>
      </w:r>
      <w:r w:rsidRPr="006A384F">
        <w:rPr>
          <w:w w:val="105"/>
        </w:rPr>
        <w:t>24</w:t>
      </w:r>
      <w:r w:rsidRPr="006A384F">
        <w:rPr>
          <w:spacing w:val="21"/>
          <w:w w:val="104"/>
        </w:rPr>
        <w:t xml:space="preserve"> h</w:t>
      </w:r>
      <w:r w:rsidRPr="006A384F">
        <w:rPr>
          <w:w w:val="105"/>
        </w:rPr>
        <w:t>ours</w:t>
      </w:r>
      <w:r w:rsidRPr="006A384F">
        <w:rPr>
          <w:spacing w:val="-3"/>
          <w:w w:val="105"/>
        </w:rPr>
        <w:t xml:space="preserve"> </w:t>
      </w:r>
      <w:r w:rsidRPr="006A384F">
        <w:rPr>
          <w:w w:val="105"/>
        </w:rPr>
        <w:t>prior</w:t>
      </w:r>
      <w:r w:rsidRPr="006A384F">
        <w:rPr>
          <w:spacing w:val="2"/>
          <w:w w:val="105"/>
        </w:rPr>
        <w:t xml:space="preserve"> </w:t>
      </w:r>
      <w:r w:rsidRPr="006A384F">
        <w:rPr>
          <w:w w:val="105"/>
        </w:rPr>
        <w:t>to</w:t>
      </w:r>
      <w:r w:rsidRPr="006A384F">
        <w:rPr>
          <w:spacing w:val="-9"/>
          <w:w w:val="105"/>
        </w:rPr>
        <w:t xml:space="preserve"> </w:t>
      </w:r>
      <w:r w:rsidRPr="006A384F">
        <w:rPr>
          <w:w w:val="105"/>
        </w:rPr>
        <w:t>the</w:t>
      </w:r>
      <w:r w:rsidRPr="006A384F">
        <w:rPr>
          <w:spacing w:val="-11"/>
          <w:w w:val="105"/>
        </w:rPr>
        <w:t xml:space="preserve"> </w:t>
      </w:r>
      <w:r w:rsidRPr="006A384F">
        <w:rPr>
          <w:w w:val="105"/>
        </w:rPr>
        <w:t>hearing.</w:t>
      </w:r>
      <w:r w:rsidRPr="006A384F">
        <w:rPr>
          <w:w w:val="105"/>
        </w:rPr>
        <w:tab/>
      </w:r>
      <w:r w:rsidRPr="006A384F">
        <w:rPr>
          <w:w w:val="105"/>
        </w:rPr>
        <w:tab/>
      </w:r>
    </w:p>
    <w:p w14:paraId="6FEE5D64" w14:textId="77777777" w:rsidR="007A49F1" w:rsidRDefault="007A49F1" w:rsidP="006A384F">
      <w:pPr>
        <w:rPr>
          <w:w w:val="105"/>
        </w:rPr>
      </w:pPr>
    </w:p>
    <w:p w14:paraId="65EFF2FB" w14:textId="77777777" w:rsidR="002C556A" w:rsidRPr="006A384F" w:rsidRDefault="002C556A" w:rsidP="006A384F">
      <w:pPr>
        <w:rPr>
          <w:w w:val="105"/>
        </w:rPr>
      </w:pPr>
    </w:p>
    <w:p w14:paraId="1CBEE043" w14:textId="42660F63" w:rsidR="00D112DC" w:rsidRPr="006A384F" w:rsidRDefault="00D112DC" w:rsidP="006A384F">
      <w:pPr>
        <w:pStyle w:val="BodyText"/>
        <w:kinsoku w:val="0"/>
        <w:overflowPunct w:val="0"/>
        <w:spacing w:line="251" w:lineRule="auto"/>
        <w:ind w:left="3713" w:firstLine="607"/>
        <w:rPr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This</w:t>
      </w:r>
      <w:r w:rsidRPr="006A384F">
        <w:rPr>
          <w:rFonts w:ascii="Times New Roman" w:hAnsi="Times New Roman" w:cs="Times New Roman"/>
          <w:color w:val="2A2A2A"/>
          <w:spacing w:val="11"/>
          <w:w w:val="105"/>
          <w:sz w:val="24"/>
          <w:szCs w:val="24"/>
          <w:u w:val="none"/>
        </w:rPr>
        <w:t xml:space="preserve"> </w:t>
      </w:r>
      <w:r w:rsidR="002E2FCD">
        <w:rPr>
          <w:rFonts w:ascii="Times New Roman" w:hAnsi="Times New Roman" w:cs="Times New Roman"/>
          <w:color w:val="2A2A2A"/>
          <w:spacing w:val="11"/>
          <w:w w:val="105"/>
          <w:sz w:val="24"/>
          <w:szCs w:val="24"/>
          <w:u w:val="none"/>
        </w:rPr>
        <w:t>1</w:t>
      </w:r>
      <w:r w:rsidR="000647F4">
        <w:rPr>
          <w:rFonts w:ascii="Times New Roman" w:hAnsi="Times New Roman" w:cs="Times New Roman"/>
          <w:color w:val="2A2A2A"/>
          <w:spacing w:val="11"/>
          <w:w w:val="105"/>
          <w:sz w:val="24"/>
          <w:szCs w:val="24"/>
          <w:u w:val="none"/>
        </w:rPr>
        <w:t>2</w:t>
      </w:r>
      <w:r w:rsidR="0024298F" w:rsidRPr="0024298F">
        <w:rPr>
          <w:rFonts w:ascii="Times New Roman" w:hAnsi="Times New Roman" w:cs="Times New Roman"/>
          <w:color w:val="2A2A2A"/>
          <w:spacing w:val="11"/>
          <w:w w:val="105"/>
          <w:sz w:val="24"/>
          <w:szCs w:val="24"/>
          <w:u w:val="none"/>
          <w:vertAlign w:val="superscript"/>
        </w:rPr>
        <w:t>th</w:t>
      </w:r>
      <w:r w:rsidR="004359DC" w:rsidRPr="004359DC">
        <w:rPr>
          <w:rFonts w:ascii="Times New Roman" w:hAnsi="Times New Roman" w:cs="Times New Roman"/>
          <w:color w:val="2A2A2A"/>
          <w:spacing w:val="11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day</w:t>
      </w:r>
      <w:r w:rsidRPr="004359DC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  <w:u w:val="none"/>
        </w:rPr>
        <w:t xml:space="preserve"> </w:t>
      </w:r>
      <w:r w:rsidRPr="004359DC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of</w:t>
      </w:r>
      <w:r w:rsidR="00766E30">
        <w:rPr>
          <w:rFonts w:ascii="Times New Roman" w:hAnsi="Times New Roman" w:cs="Times New Roman"/>
          <w:color w:val="2A2A2A"/>
          <w:spacing w:val="-5"/>
          <w:w w:val="105"/>
          <w:sz w:val="24"/>
          <w:szCs w:val="24"/>
          <w:u w:val="none"/>
        </w:rPr>
        <w:t xml:space="preserve"> </w:t>
      </w:r>
      <w:r w:rsidR="000647F4">
        <w:rPr>
          <w:rFonts w:ascii="Times New Roman" w:hAnsi="Times New Roman" w:cs="Times New Roman"/>
          <w:color w:val="2A2A2A"/>
          <w:spacing w:val="-5"/>
          <w:w w:val="105"/>
          <w:sz w:val="24"/>
          <w:szCs w:val="24"/>
          <w:u w:val="none"/>
        </w:rPr>
        <w:t>June</w:t>
      </w:r>
      <w:r w:rsidR="00EB65EC" w:rsidRPr="004359DC">
        <w:rPr>
          <w:rFonts w:ascii="Times New Roman" w:hAnsi="Times New Roman" w:cs="Times New Roman"/>
          <w:color w:val="2A2A2A"/>
          <w:spacing w:val="-5"/>
          <w:w w:val="105"/>
          <w:sz w:val="24"/>
          <w:szCs w:val="24"/>
          <w:u w:val="none"/>
        </w:rPr>
        <w:t>,</w:t>
      </w:r>
      <w:r w:rsidR="00437EA1" w:rsidRPr="004359DC">
        <w:rPr>
          <w:rFonts w:ascii="Times New Roman" w:hAnsi="Times New Roman" w:cs="Times New Roman"/>
          <w:color w:val="2A2A2A"/>
          <w:spacing w:val="-5"/>
          <w:w w:val="105"/>
          <w:sz w:val="24"/>
          <w:szCs w:val="24"/>
          <w:u w:val="none"/>
        </w:rPr>
        <w:t xml:space="preserve"> </w:t>
      </w:r>
      <w:r w:rsidR="004359DC" w:rsidRPr="004359DC">
        <w:rPr>
          <w:rFonts w:ascii="Times New Roman" w:hAnsi="Times New Roman" w:cs="Times New Roman"/>
          <w:color w:val="2A2A2A"/>
          <w:spacing w:val="-5"/>
          <w:w w:val="105"/>
          <w:sz w:val="24"/>
          <w:szCs w:val="24"/>
          <w:u w:val="none"/>
        </w:rPr>
        <w:t>202</w:t>
      </w:r>
      <w:r w:rsidR="00F45E7B">
        <w:rPr>
          <w:rFonts w:ascii="Times New Roman" w:hAnsi="Times New Roman" w:cs="Times New Roman"/>
          <w:color w:val="2A2A2A"/>
          <w:spacing w:val="-5"/>
          <w:w w:val="105"/>
          <w:sz w:val="24"/>
          <w:szCs w:val="24"/>
          <w:u w:val="none"/>
        </w:rPr>
        <w:t>4</w:t>
      </w:r>
    </w:p>
    <w:p w14:paraId="170833B4" w14:textId="13470419" w:rsidR="00022ABD" w:rsidRPr="00943CCF" w:rsidRDefault="00D112DC" w:rsidP="00943CCF">
      <w:pPr>
        <w:pStyle w:val="BodyText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6A384F">
        <w:rPr>
          <w:rFonts w:ascii="Times New Roman" w:hAnsi="Times New Roman" w:cs="Times New Roman"/>
          <w:sz w:val="24"/>
          <w:szCs w:val="24"/>
          <w:u w:val="none"/>
        </w:rPr>
        <w:tab/>
      </w:r>
      <w:r w:rsidRPr="006A384F">
        <w:rPr>
          <w:rFonts w:ascii="Times New Roman" w:hAnsi="Times New Roman" w:cs="Times New Roman"/>
          <w:sz w:val="24"/>
          <w:szCs w:val="24"/>
          <w:u w:val="none"/>
        </w:rPr>
        <w:tab/>
      </w:r>
      <w:r w:rsidRPr="006A384F">
        <w:rPr>
          <w:rFonts w:ascii="Times New Roman" w:hAnsi="Times New Roman" w:cs="Times New Roman"/>
          <w:sz w:val="24"/>
          <w:szCs w:val="24"/>
          <w:u w:val="none"/>
        </w:rPr>
        <w:tab/>
      </w:r>
      <w:r w:rsidRPr="006A384F">
        <w:rPr>
          <w:rFonts w:ascii="Times New Roman" w:hAnsi="Times New Roman" w:cs="Times New Roman"/>
          <w:sz w:val="24"/>
          <w:szCs w:val="24"/>
          <w:u w:val="none"/>
        </w:rPr>
        <w:tab/>
      </w:r>
      <w:r w:rsidRPr="006A384F">
        <w:rPr>
          <w:rFonts w:ascii="Times New Roman" w:hAnsi="Times New Roman" w:cs="Times New Roman"/>
          <w:sz w:val="24"/>
          <w:szCs w:val="24"/>
          <w:u w:val="none"/>
        </w:rPr>
        <w:tab/>
        <w:t xml:space="preserve">         </w:t>
      </w:r>
    </w:p>
    <w:p w14:paraId="79B9997B" w14:textId="54B81403" w:rsidR="006A384F" w:rsidRPr="00BC3CDB" w:rsidRDefault="00D112DC" w:rsidP="00BC3CDB">
      <w:pPr>
        <w:pStyle w:val="BodyText"/>
        <w:kinsoku w:val="0"/>
        <w:overflowPunct w:val="0"/>
        <w:spacing w:before="13"/>
        <w:ind w:left="3673" w:firstLine="647"/>
        <w:rPr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Spencer</w:t>
      </w:r>
      <w:r w:rsidRPr="006A384F">
        <w:rPr>
          <w:rFonts w:ascii="Times New Roman" w:hAnsi="Times New Roman" w:cs="Times New Roman"/>
          <w:color w:val="2A2A2A"/>
          <w:spacing w:val="-24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 xml:space="preserve">R. </w:t>
      </w:r>
      <w:r w:rsidRPr="006A384F">
        <w:rPr>
          <w:rFonts w:ascii="Times New Roman" w:hAnsi="Times New Roman" w:cs="Times New Roman"/>
          <w:color w:val="2A2A2A"/>
          <w:spacing w:val="1"/>
          <w:w w:val="105"/>
          <w:sz w:val="24"/>
          <w:szCs w:val="24"/>
          <w:u w:val="none"/>
        </w:rPr>
        <w:t>Moore,</w:t>
      </w:r>
      <w:r w:rsidRPr="006A384F">
        <w:rPr>
          <w:rFonts w:ascii="Times New Roman" w:hAnsi="Times New Roman" w:cs="Times New Roman"/>
          <w:color w:val="2A2A2A"/>
          <w:spacing w:val="-9"/>
          <w:w w:val="105"/>
          <w:sz w:val="24"/>
          <w:szCs w:val="24"/>
          <w:u w:val="none"/>
        </w:rPr>
        <w:t xml:space="preserve"> </w:t>
      </w:r>
      <w:r w:rsidRPr="006A384F">
        <w:rPr>
          <w:rFonts w:ascii="Times New Roman" w:hAnsi="Times New Roman" w:cs="Times New Roman"/>
          <w:color w:val="2A2A2A"/>
          <w:w w:val="105"/>
          <w:sz w:val="24"/>
          <w:szCs w:val="24"/>
          <w:u w:val="none"/>
        </w:rPr>
        <w:t>Commissioner</w:t>
      </w:r>
    </w:p>
    <w:p w14:paraId="79C2F2B2" w14:textId="77777777" w:rsidR="006A384F" w:rsidRPr="006A384F" w:rsidRDefault="006A384F" w:rsidP="00D112DC">
      <w:pPr>
        <w:pStyle w:val="BodyText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</w:p>
    <w:p w14:paraId="36E58043" w14:textId="77777777" w:rsidR="00766E30" w:rsidRDefault="00766E30" w:rsidP="00A20157">
      <w:pPr>
        <w:pStyle w:val="NoSpacing"/>
        <w:rPr>
          <w:w w:val="105"/>
        </w:rPr>
      </w:pPr>
    </w:p>
    <w:p w14:paraId="27AD5A02" w14:textId="518EAB77" w:rsidR="00BC3CDB" w:rsidRPr="00E333D0" w:rsidRDefault="00D112DC" w:rsidP="00A20157">
      <w:pPr>
        <w:pStyle w:val="NoSpacing"/>
        <w:rPr>
          <w:w w:val="105"/>
        </w:rPr>
      </w:pPr>
      <w:r w:rsidRPr="006A384F">
        <w:rPr>
          <w:w w:val="105"/>
        </w:rPr>
        <w:t>*Anyone</w:t>
      </w:r>
      <w:r w:rsidRPr="006A384F">
        <w:rPr>
          <w:spacing w:val="-12"/>
          <w:w w:val="105"/>
        </w:rPr>
        <w:t xml:space="preserve"> </w:t>
      </w:r>
      <w:r w:rsidRPr="006A384F">
        <w:rPr>
          <w:w w:val="105"/>
        </w:rPr>
        <w:t>with</w:t>
      </w:r>
      <w:r w:rsidRPr="006A384F">
        <w:rPr>
          <w:spacing w:val="5"/>
          <w:w w:val="105"/>
        </w:rPr>
        <w:t xml:space="preserve"> </w:t>
      </w:r>
      <w:r w:rsidRPr="006A384F">
        <w:rPr>
          <w:w w:val="105"/>
        </w:rPr>
        <w:t>a</w:t>
      </w:r>
      <w:r w:rsidRPr="006A384F">
        <w:rPr>
          <w:spacing w:val="-13"/>
          <w:w w:val="105"/>
        </w:rPr>
        <w:t xml:space="preserve"> </w:t>
      </w:r>
      <w:r w:rsidRPr="006A384F">
        <w:rPr>
          <w:w w:val="105"/>
        </w:rPr>
        <w:t>disability</w:t>
      </w:r>
      <w:r w:rsidRPr="006A384F">
        <w:rPr>
          <w:spacing w:val="2"/>
          <w:w w:val="105"/>
        </w:rPr>
        <w:t xml:space="preserve"> </w:t>
      </w:r>
      <w:r w:rsidRPr="006A384F">
        <w:rPr>
          <w:w w:val="105"/>
        </w:rPr>
        <w:t>needing</w:t>
      </w:r>
      <w:r w:rsidRPr="006A384F">
        <w:rPr>
          <w:spacing w:val="-1"/>
          <w:w w:val="105"/>
        </w:rPr>
        <w:t xml:space="preserve"> </w:t>
      </w:r>
      <w:r w:rsidRPr="006A384F">
        <w:rPr>
          <w:w w:val="105"/>
        </w:rPr>
        <w:t>assistance should contact Human Resources,</w:t>
      </w:r>
      <w:r w:rsidRPr="006A384F">
        <w:rPr>
          <w:spacing w:val="-2"/>
          <w:w w:val="105"/>
        </w:rPr>
        <w:t xml:space="preserve"> </w:t>
      </w:r>
      <w:r w:rsidRPr="006A384F">
        <w:rPr>
          <w:w w:val="105"/>
        </w:rPr>
        <w:t>at</w:t>
      </w:r>
      <w:r w:rsidRPr="006A384F">
        <w:rPr>
          <w:spacing w:val="-4"/>
          <w:w w:val="105"/>
        </w:rPr>
        <w:t xml:space="preserve"> </w:t>
      </w:r>
      <w:r w:rsidRPr="006A384F">
        <w:rPr>
          <w:spacing w:val="-3"/>
          <w:w w:val="105"/>
        </w:rPr>
        <w:t>(</w:t>
      </w:r>
      <w:r w:rsidRPr="006A384F">
        <w:rPr>
          <w:spacing w:val="-2"/>
          <w:w w:val="105"/>
        </w:rPr>
        <w:t>678)</w:t>
      </w:r>
      <w:r w:rsidRPr="006A384F">
        <w:rPr>
          <w:spacing w:val="-10"/>
          <w:w w:val="105"/>
        </w:rPr>
        <w:t xml:space="preserve"> </w:t>
      </w:r>
      <w:r w:rsidRPr="006A384F">
        <w:rPr>
          <w:w w:val="105"/>
        </w:rPr>
        <w:t>413-</w:t>
      </w:r>
      <w:r w:rsidRPr="006A384F">
        <w:rPr>
          <w:rStyle w:val="BodyTextChar"/>
        </w:rPr>
        <w:t>8738</w:t>
      </w:r>
      <w:r w:rsidRPr="006A384F">
        <w:rPr>
          <w:w w:val="105"/>
        </w:rPr>
        <w:t>,</w:t>
      </w:r>
      <w:r w:rsidRPr="006A384F">
        <w:rPr>
          <w:spacing w:val="52"/>
          <w:w w:val="106"/>
        </w:rPr>
        <w:t xml:space="preserve"> </w:t>
      </w:r>
      <w:r w:rsidRPr="006A384F">
        <w:rPr>
          <w:w w:val="105"/>
        </w:rPr>
        <w:t>three</w:t>
      </w:r>
      <w:r w:rsidRPr="006A384F">
        <w:rPr>
          <w:spacing w:val="-6"/>
          <w:w w:val="105"/>
        </w:rPr>
        <w:t xml:space="preserve"> </w:t>
      </w:r>
      <w:r w:rsidRPr="006A384F">
        <w:rPr>
          <w:w w:val="105"/>
        </w:rPr>
        <w:t>days</w:t>
      </w:r>
      <w:r w:rsidRPr="006A384F">
        <w:rPr>
          <w:spacing w:val="-12"/>
          <w:w w:val="105"/>
        </w:rPr>
        <w:t xml:space="preserve"> </w:t>
      </w:r>
      <w:r w:rsidRPr="006A384F">
        <w:rPr>
          <w:w w:val="105"/>
        </w:rPr>
        <w:t>prior</w:t>
      </w:r>
      <w:r w:rsidRPr="006A384F">
        <w:rPr>
          <w:spacing w:val="-1"/>
          <w:w w:val="105"/>
        </w:rPr>
        <w:t xml:space="preserve"> </w:t>
      </w:r>
      <w:r w:rsidRPr="006A384F">
        <w:rPr>
          <w:w w:val="105"/>
        </w:rPr>
        <w:t>to</w:t>
      </w:r>
      <w:r w:rsidRPr="006A384F">
        <w:rPr>
          <w:spacing w:val="-5"/>
          <w:w w:val="105"/>
        </w:rPr>
        <w:t xml:space="preserve"> </w:t>
      </w:r>
      <w:r w:rsidRPr="006A384F">
        <w:rPr>
          <w:w w:val="105"/>
        </w:rPr>
        <w:t>the</w:t>
      </w:r>
      <w:r w:rsidRPr="006A384F">
        <w:rPr>
          <w:spacing w:val="-2"/>
          <w:w w:val="105"/>
        </w:rPr>
        <w:t xml:space="preserve"> </w:t>
      </w:r>
      <w:r w:rsidRPr="006A384F">
        <w:rPr>
          <w:w w:val="105"/>
        </w:rPr>
        <w:t>hearing.</w:t>
      </w:r>
    </w:p>
    <w:sectPr w:rsidR="00BC3CDB" w:rsidRPr="00E333D0" w:rsidSect="00097C42">
      <w:headerReference w:type="even" r:id="rId10"/>
      <w:headerReference w:type="default" r:id="rId11"/>
      <w:type w:val="continuous"/>
      <w:pgSz w:w="12240" w:h="15840"/>
      <w:pgMar w:top="1440" w:right="1440" w:bottom="1440" w:left="1440" w:header="0" w:footer="0" w:gutter="0"/>
      <w:cols w:space="720" w:equalWidth="0">
        <w:col w:w="956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25C2" w14:textId="77777777" w:rsidR="00AD33E5" w:rsidRDefault="00AD33E5">
      <w:r>
        <w:separator/>
      </w:r>
    </w:p>
  </w:endnote>
  <w:endnote w:type="continuationSeparator" w:id="0">
    <w:p w14:paraId="734C3D94" w14:textId="77777777" w:rsidR="00AD33E5" w:rsidRDefault="00AD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14E2" w14:textId="77777777" w:rsidR="00AD33E5" w:rsidRDefault="00AD33E5">
      <w:r>
        <w:separator/>
      </w:r>
    </w:p>
  </w:footnote>
  <w:footnote w:type="continuationSeparator" w:id="0">
    <w:p w14:paraId="221B7742" w14:textId="77777777" w:rsidR="00AD33E5" w:rsidRDefault="00AD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9713" w14:textId="77777777" w:rsidR="00953DE0" w:rsidRDefault="00953DE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4A83" w14:textId="77777777" w:rsidR="00953DE0" w:rsidRDefault="00953DE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2731" w14:textId="77777777" w:rsidR="00953DE0" w:rsidRPr="00D112DC" w:rsidRDefault="00953DE0" w:rsidP="00D112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E4CB" w14:textId="77777777" w:rsidR="00953DE0" w:rsidRDefault="00953DE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793" w:hanging="351"/>
      </w:pPr>
      <w:rPr>
        <w:rFonts w:ascii="Arial" w:hAnsi="Arial" w:cs="Arial"/>
        <w:b w:val="0"/>
        <w:bCs w:val="0"/>
        <w:color w:val="1C1C1C"/>
        <w:w w:val="106"/>
        <w:sz w:val="20"/>
        <w:szCs w:val="20"/>
      </w:rPr>
    </w:lvl>
    <w:lvl w:ilvl="1">
      <w:start w:val="1"/>
      <w:numFmt w:val="lowerLetter"/>
      <w:lvlText w:val="%2."/>
      <w:lvlJc w:val="left"/>
      <w:pPr>
        <w:ind w:left="1494" w:hanging="344"/>
      </w:pPr>
      <w:rPr>
        <w:rFonts w:ascii="Arial" w:hAnsi="Arial" w:cs="Arial"/>
        <w:b w:val="0"/>
        <w:bCs w:val="0"/>
        <w:color w:val="1C1C1C"/>
        <w:w w:val="108"/>
        <w:sz w:val="20"/>
        <w:szCs w:val="20"/>
      </w:rPr>
    </w:lvl>
    <w:lvl w:ilvl="2">
      <w:start w:val="1"/>
      <w:numFmt w:val="lowerRoman"/>
      <w:lvlText w:val="%3."/>
      <w:lvlJc w:val="left"/>
      <w:pPr>
        <w:ind w:left="2187" w:hanging="294"/>
      </w:pPr>
      <w:rPr>
        <w:rFonts w:ascii="Arial" w:hAnsi="Arial" w:cs="Arial"/>
        <w:b w:val="0"/>
        <w:bCs w:val="0"/>
        <w:color w:val="1C1C1C"/>
        <w:w w:val="121"/>
        <w:sz w:val="20"/>
        <w:szCs w:val="20"/>
      </w:rPr>
    </w:lvl>
    <w:lvl w:ilvl="3">
      <w:numFmt w:val="bullet"/>
      <w:lvlText w:val="•"/>
      <w:lvlJc w:val="left"/>
      <w:pPr>
        <w:ind w:left="2187" w:hanging="294"/>
      </w:pPr>
    </w:lvl>
    <w:lvl w:ilvl="4">
      <w:numFmt w:val="bullet"/>
      <w:lvlText w:val="•"/>
      <w:lvlJc w:val="left"/>
      <w:pPr>
        <w:ind w:left="3203" w:hanging="294"/>
      </w:pPr>
    </w:lvl>
    <w:lvl w:ilvl="5">
      <w:numFmt w:val="bullet"/>
      <w:lvlText w:val="•"/>
      <w:lvlJc w:val="left"/>
      <w:pPr>
        <w:ind w:left="4219" w:hanging="294"/>
      </w:pPr>
    </w:lvl>
    <w:lvl w:ilvl="6">
      <w:numFmt w:val="bullet"/>
      <w:lvlText w:val="•"/>
      <w:lvlJc w:val="left"/>
      <w:pPr>
        <w:ind w:left="5235" w:hanging="294"/>
      </w:pPr>
    </w:lvl>
    <w:lvl w:ilvl="7">
      <w:numFmt w:val="bullet"/>
      <w:lvlText w:val="•"/>
      <w:lvlJc w:val="left"/>
      <w:pPr>
        <w:ind w:left="6251" w:hanging="294"/>
      </w:pPr>
    </w:lvl>
    <w:lvl w:ilvl="8">
      <w:numFmt w:val="bullet"/>
      <w:lvlText w:val="•"/>
      <w:lvlJc w:val="left"/>
      <w:pPr>
        <w:ind w:left="7267" w:hanging="29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04" w:hanging="681"/>
      </w:pPr>
      <w:rPr>
        <w:rFonts w:ascii="Arial" w:hAnsi="Arial" w:cs="Arial"/>
        <w:b w:val="0"/>
        <w:bCs w:val="0"/>
        <w:color w:val="1A1A1A"/>
        <w:w w:val="127"/>
        <w:sz w:val="19"/>
        <w:szCs w:val="19"/>
      </w:rPr>
    </w:lvl>
    <w:lvl w:ilvl="1">
      <w:start w:val="1"/>
      <w:numFmt w:val="lowerLetter"/>
      <w:lvlText w:val="(%2)"/>
      <w:lvlJc w:val="left"/>
      <w:pPr>
        <w:ind w:left="2209" w:hanging="688"/>
      </w:pPr>
      <w:rPr>
        <w:rFonts w:ascii="Arial" w:hAnsi="Arial" w:cs="Arial"/>
        <w:b w:val="0"/>
        <w:bCs w:val="0"/>
        <w:color w:val="2A2A2A"/>
        <w:w w:val="115"/>
        <w:sz w:val="19"/>
        <w:szCs w:val="19"/>
      </w:rPr>
    </w:lvl>
    <w:lvl w:ilvl="2">
      <w:start w:val="1"/>
      <w:numFmt w:val="decimal"/>
      <w:lvlText w:val="%3)"/>
      <w:lvlJc w:val="left"/>
      <w:pPr>
        <w:ind w:left="2918" w:hanging="696"/>
      </w:pPr>
      <w:rPr>
        <w:rFonts w:ascii="Arial" w:hAnsi="Arial" w:cs="Arial"/>
        <w:b w:val="0"/>
        <w:bCs w:val="0"/>
        <w:color w:val="1A1A1A"/>
        <w:spacing w:val="-50"/>
        <w:w w:val="155"/>
        <w:sz w:val="19"/>
        <w:szCs w:val="19"/>
      </w:rPr>
    </w:lvl>
    <w:lvl w:ilvl="3">
      <w:numFmt w:val="bullet"/>
      <w:lvlText w:val="•"/>
      <w:lvlJc w:val="left"/>
      <w:pPr>
        <w:ind w:left="3696" w:hanging="696"/>
      </w:pPr>
    </w:lvl>
    <w:lvl w:ilvl="4">
      <w:numFmt w:val="bullet"/>
      <w:lvlText w:val="•"/>
      <w:lvlJc w:val="left"/>
      <w:pPr>
        <w:ind w:left="4474" w:hanging="696"/>
      </w:pPr>
    </w:lvl>
    <w:lvl w:ilvl="5">
      <w:numFmt w:val="bullet"/>
      <w:lvlText w:val="•"/>
      <w:lvlJc w:val="left"/>
      <w:pPr>
        <w:ind w:left="5251" w:hanging="696"/>
      </w:pPr>
    </w:lvl>
    <w:lvl w:ilvl="6">
      <w:numFmt w:val="bullet"/>
      <w:lvlText w:val="•"/>
      <w:lvlJc w:val="left"/>
      <w:pPr>
        <w:ind w:left="6029" w:hanging="696"/>
      </w:pPr>
    </w:lvl>
    <w:lvl w:ilvl="7">
      <w:numFmt w:val="bullet"/>
      <w:lvlText w:val="•"/>
      <w:lvlJc w:val="left"/>
      <w:pPr>
        <w:ind w:left="6807" w:hanging="696"/>
      </w:pPr>
    </w:lvl>
    <w:lvl w:ilvl="8">
      <w:numFmt w:val="bullet"/>
      <w:lvlText w:val="•"/>
      <w:lvlJc w:val="left"/>
      <w:pPr>
        <w:ind w:left="7584" w:hanging="696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lowerLetter"/>
      <w:lvlText w:val="(%1)"/>
      <w:lvlJc w:val="left"/>
      <w:pPr>
        <w:ind w:left="2186" w:hanging="694"/>
      </w:pPr>
      <w:rPr>
        <w:rFonts w:ascii="Arial" w:hAnsi="Arial" w:cs="Arial"/>
        <w:b w:val="0"/>
        <w:bCs w:val="0"/>
        <w:color w:val="1A1A1A"/>
        <w:spacing w:val="-3"/>
        <w:w w:val="94"/>
        <w:sz w:val="19"/>
        <w:szCs w:val="19"/>
      </w:rPr>
    </w:lvl>
    <w:lvl w:ilvl="1">
      <w:numFmt w:val="bullet"/>
      <w:lvlText w:val="•"/>
      <w:lvlJc w:val="left"/>
      <w:pPr>
        <w:ind w:left="2895" w:hanging="694"/>
      </w:pPr>
    </w:lvl>
    <w:lvl w:ilvl="2">
      <w:numFmt w:val="bullet"/>
      <w:lvlText w:val="•"/>
      <w:lvlJc w:val="left"/>
      <w:pPr>
        <w:ind w:left="3605" w:hanging="694"/>
      </w:pPr>
    </w:lvl>
    <w:lvl w:ilvl="3">
      <w:numFmt w:val="bullet"/>
      <w:lvlText w:val="•"/>
      <w:lvlJc w:val="left"/>
      <w:pPr>
        <w:ind w:left="4314" w:hanging="694"/>
      </w:pPr>
    </w:lvl>
    <w:lvl w:ilvl="4">
      <w:numFmt w:val="bullet"/>
      <w:lvlText w:val="•"/>
      <w:lvlJc w:val="left"/>
      <w:pPr>
        <w:ind w:left="5023" w:hanging="694"/>
      </w:pPr>
    </w:lvl>
    <w:lvl w:ilvl="5">
      <w:numFmt w:val="bullet"/>
      <w:lvlText w:val="•"/>
      <w:lvlJc w:val="left"/>
      <w:pPr>
        <w:ind w:left="5733" w:hanging="694"/>
      </w:pPr>
    </w:lvl>
    <w:lvl w:ilvl="6">
      <w:numFmt w:val="bullet"/>
      <w:lvlText w:val="•"/>
      <w:lvlJc w:val="left"/>
      <w:pPr>
        <w:ind w:left="6442" w:hanging="694"/>
      </w:pPr>
    </w:lvl>
    <w:lvl w:ilvl="7">
      <w:numFmt w:val="bullet"/>
      <w:lvlText w:val="•"/>
      <w:lvlJc w:val="left"/>
      <w:pPr>
        <w:ind w:left="7151" w:hanging="694"/>
      </w:pPr>
    </w:lvl>
    <w:lvl w:ilvl="8">
      <w:numFmt w:val="bullet"/>
      <w:lvlText w:val="•"/>
      <w:lvlJc w:val="left"/>
      <w:pPr>
        <w:ind w:left="7861" w:hanging="694"/>
      </w:pPr>
    </w:lvl>
  </w:abstractNum>
  <w:num w:numId="1" w16cid:durableId="1421872035">
    <w:abstractNumId w:val="2"/>
  </w:num>
  <w:num w:numId="2" w16cid:durableId="700521556">
    <w:abstractNumId w:val="1"/>
  </w:num>
  <w:num w:numId="3" w16cid:durableId="204532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B6"/>
    <w:rsid w:val="00021CA1"/>
    <w:rsid w:val="00022ABD"/>
    <w:rsid w:val="000647F4"/>
    <w:rsid w:val="00097C42"/>
    <w:rsid w:val="00151685"/>
    <w:rsid w:val="00173904"/>
    <w:rsid w:val="00175A11"/>
    <w:rsid w:val="001924F8"/>
    <w:rsid w:val="00196098"/>
    <w:rsid w:val="001A5498"/>
    <w:rsid w:val="001A6397"/>
    <w:rsid w:val="001C09C6"/>
    <w:rsid w:val="001D2B19"/>
    <w:rsid w:val="00221048"/>
    <w:rsid w:val="0024298F"/>
    <w:rsid w:val="00247FF4"/>
    <w:rsid w:val="0025129C"/>
    <w:rsid w:val="00260416"/>
    <w:rsid w:val="00291F7D"/>
    <w:rsid w:val="002C556A"/>
    <w:rsid w:val="002D4B6C"/>
    <w:rsid w:val="002E2FCD"/>
    <w:rsid w:val="002E559A"/>
    <w:rsid w:val="002F3099"/>
    <w:rsid w:val="00316099"/>
    <w:rsid w:val="00326CAA"/>
    <w:rsid w:val="003623F4"/>
    <w:rsid w:val="003A0A8A"/>
    <w:rsid w:val="00400E12"/>
    <w:rsid w:val="0040519D"/>
    <w:rsid w:val="00421399"/>
    <w:rsid w:val="00434122"/>
    <w:rsid w:val="004359DC"/>
    <w:rsid w:val="00437EA1"/>
    <w:rsid w:val="00487623"/>
    <w:rsid w:val="004E4E3E"/>
    <w:rsid w:val="004E71EB"/>
    <w:rsid w:val="00516069"/>
    <w:rsid w:val="0054153C"/>
    <w:rsid w:val="00560266"/>
    <w:rsid w:val="005938BB"/>
    <w:rsid w:val="00594F66"/>
    <w:rsid w:val="005A455E"/>
    <w:rsid w:val="005E4EA4"/>
    <w:rsid w:val="00603943"/>
    <w:rsid w:val="00626AA9"/>
    <w:rsid w:val="006A384F"/>
    <w:rsid w:val="006B36C8"/>
    <w:rsid w:val="0071324A"/>
    <w:rsid w:val="00722876"/>
    <w:rsid w:val="0073704F"/>
    <w:rsid w:val="00741608"/>
    <w:rsid w:val="00742FC1"/>
    <w:rsid w:val="00766E30"/>
    <w:rsid w:val="007917F7"/>
    <w:rsid w:val="00793E03"/>
    <w:rsid w:val="007A49F1"/>
    <w:rsid w:val="007B1B29"/>
    <w:rsid w:val="00890EC9"/>
    <w:rsid w:val="008A14A7"/>
    <w:rsid w:val="008B4551"/>
    <w:rsid w:val="008F159D"/>
    <w:rsid w:val="00943CCF"/>
    <w:rsid w:val="00953DE0"/>
    <w:rsid w:val="00957CB6"/>
    <w:rsid w:val="0096696E"/>
    <w:rsid w:val="009800B8"/>
    <w:rsid w:val="009932DE"/>
    <w:rsid w:val="009A1E75"/>
    <w:rsid w:val="009A7D5A"/>
    <w:rsid w:val="009B23CD"/>
    <w:rsid w:val="009E33A5"/>
    <w:rsid w:val="00A20157"/>
    <w:rsid w:val="00A50C4E"/>
    <w:rsid w:val="00A548BA"/>
    <w:rsid w:val="00A60E8B"/>
    <w:rsid w:val="00A6342D"/>
    <w:rsid w:val="00A90ED3"/>
    <w:rsid w:val="00AD33E5"/>
    <w:rsid w:val="00B11222"/>
    <w:rsid w:val="00B16F6E"/>
    <w:rsid w:val="00B34BE3"/>
    <w:rsid w:val="00B6678F"/>
    <w:rsid w:val="00BC3CDB"/>
    <w:rsid w:val="00BE1D4A"/>
    <w:rsid w:val="00C15052"/>
    <w:rsid w:val="00C70DD4"/>
    <w:rsid w:val="00C97C1C"/>
    <w:rsid w:val="00CA3A3D"/>
    <w:rsid w:val="00CB541B"/>
    <w:rsid w:val="00CC47C6"/>
    <w:rsid w:val="00CC6694"/>
    <w:rsid w:val="00CD6D04"/>
    <w:rsid w:val="00D112DC"/>
    <w:rsid w:val="00D25B9E"/>
    <w:rsid w:val="00D33E90"/>
    <w:rsid w:val="00D84995"/>
    <w:rsid w:val="00D93283"/>
    <w:rsid w:val="00DA4DF1"/>
    <w:rsid w:val="00DE2EBA"/>
    <w:rsid w:val="00E06C1E"/>
    <w:rsid w:val="00E1377B"/>
    <w:rsid w:val="00E1484D"/>
    <w:rsid w:val="00E333D0"/>
    <w:rsid w:val="00E451E3"/>
    <w:rsid w:val="00E579B6"/>
    <w:rsid w:val="00EB0AA3"/>
    <w:rsid w:val="00EB65EC"/>
    <w:rsid w:val="00ED5706"/>
    <w:rsid w:val="00EE48A9"/>
    <w:rsid w:val="00F12F8B"/>
    <w:rsid w:val="00F32952"/>
    <w:rsid w:val="00F34744"/>
    <w:rsid w:val="00F45E7B"/>
    <w:rsid w:val="00F5421F"/>
    <w:rsid w:val="00F548D1"/>
    <w:rsid w:val="00F72C1F"/>
    <w:rsid w:val="00F8476D"/>
    <w:rsid w:val="00FB286C"/>
    <w:rsid w:val="00F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hapeDefaults>
    <o:shapedefaults v:ext="edit" spidmax="75777"/>
    <o:shapelayout v:ext="edit">
      <o:idmap v:ext="edit" data="1"/>
    </o:shapelayout>
  </w:shapeDefaults>
  <w:decimalSymbol w:val="."/>
  <w:listSeparator w:val=","/>
  <w14:docId w14:val="42B85346"/>
  <w14:defaultImageDpi w14:val="0"/>
  <w15:docId w15:val="{76128645-0057-404F-B9D6-36F672DD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9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70"/>
      <w:ind w:left="278"/>
      <w:outlineLvl w:val="2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58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602"/>
      <w:outlineLvl w:val="4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93" w:hanging="343"/>
    </w:pPr>
    <w:rPr>
      <w:rFonts w:ascii="Arial" w:hAnsi="Arial" w:cs="Arial"/>
      <w:sz w:val="20"/>
      <w:szCs w:val="20"/>
      <w:u w:val="single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51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29C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251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29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1B2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6A384F"/>
    <w:pPr>
      <w:widowControl/>
      <w:autoSpaceDE/>
      <w:autoSpaceDN/>
      <w:adjustRightInd/>
      <w:jc w:val="center"/>
    </w:pPr>
    <w:rPr>
      <w:rFonts w:ascii="Calisto MT" w:hAnsi="Calisto MT"/>
      <w:szCs w:val="20"/>
    </w:rPr>
  </w:style>
  <w:style w:type="character" w:customStyle="1" w:styleId="SubtitleChar">
    <w:name w:val="Subtitle Char"/>
    <w:basedOn w:val="DefaultParagraphFont"/>
    <w:link w:val="Subtitle"/>
    <w:rsid w:val="006A384F"/>
    <w:rPr>
      <w:rFonts w:ascii="Calisto MT" w:hAnsi="Calisto MT"/>
      <w:sz w:val="24"/>
    </w:rPr>
  </w:style>
  <w:style w:type="character" w:styleId="Hyperlink">
    <w:name w:val="Hyperlink"/>
    <w:basedOn w:val="DefaultParagraphFont"/>
    <w:uiPriority w:val="99"/>
    <w:unhideWhenUsed/>
    <w:rsid w:val="00BC3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KM_C654e-20170213101103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KM_C654e-20170213101103</dc:title>
  <dc:subject/>
  <dc:creator>Senterfitt, Crystal</dc:creator>
  <cp:keywords/>
  <dc:description/>
  <cp:lastModifiedBy>Krampl, Lorraine</cp:lastModifiedBy>
  <cp:revision>4</cp:revision>
  <cp:lastPrinted>2024-06-12T11:59:00Z</cp:lastPrinted>
  <dcterms:created xsi:type="dcterms:W3CDTF">2024-06-12T15:24:00Z</dcterms:created>
  <dcterms:modified xsi:type="dcterms:W3CDTF">2024-06-12T15:24:00Z</dcterms:modified>
</cp:coreProperties>
</file>